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right" w:pos="8640"/>
        </w:tabs>
        <w:spacing w:after="2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United Educators of San Francisco</w:t>
      </w:r>
      <w:r w:rsidDel="00000000" w:rsidR="00000000" w:rsidRPr="00000000">
        <w:rPr>
          <w:rtl w:val="0"/>
        </w:rPr>
      </w:r>
    </w:p>
    <w:p w:rsidR="00000000" w:rsidDel="00000000" w:rsidP="00000000" w:rsidRDefault="00000000" w:rsidRPr="00000000" w14:paraId="00000002">
      <w:pPr>
        <w:tabs>
          <w:tab w:val="left" w:pos="360"/>
          <w:tab w:val="right" w:pos="8640"/>
        </w:tabs>
        <w:spacing w:after="2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Assembly Board</w:t>
      </w:r>
      <w:r w:rsidDel="00000000" w:rsidR="00000000" w:rsidRPr="00000000">
        <w:rPr>
          <w:rtl w:val="0"/>
        </w:rPr>
      </w:r>
    </w:p>
    <w:p w:rsidR="00000000" w:rsidDel="00000000" w:rsidP="00000000" w:rsidRDefault="00000000" w:rsidRPr="00000000" w14:paraId="00000003">
      <w:pPr>
        <w:tabs>
          <w:tab w:val="left" w:pos="360"/>
        </w:tabs>
        <w:spacing w:after="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Wednesday April 17, 2019 4:15 pm</w:t>
      </w:r>
    </w:p>
    <w:p w:rsidR="00000000" w:rsidDel="00000000" w:rsidP="00000000" w:rsidRDefault="00000000" w:rsidRPr="00000000" w14:paraId="00000004">
      <w:pPr>
        <w:tabs>
          <w:tab w:val="left" w:pos="360"/>
        </w:tabs>
        <w:spacing w:after="2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tabs>
          <w:tab w:val="left" w:pos="360"/>
          <w:tab w:val="right" w:pos="8640"/>
        </w:tabs>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Approved Minutes</w:t>
      </w:r>
      <w:r w:rsidDel="00000000" w:rsidR="00000000" w:rsidRPr="00000000">
        <w:rPr>
          <w:rtl w:val="0"/>
        </w:rPr>
      </w:r>
    </w:p>
    <w:p w:rsidR="00000000" w:rsidDel="00000000" w:rsidP="00000000" w:rsidRDefault="00000000" w:rsidRPr="00000000" w14:paraId="00000006">
      <w:pPr>
        <w:keepNext w:val="0"/>
        <w:keepLines w:val="0"/>
        <w:widowControl w:val="1"/>
        <w:pBdr>
          <w:top w:color="000000" w:space="1" w:sz="4" w:val="single"/>
          <w:left w:space="0" w:sz="0" w:val="nil"/>
          <w:bottom w:space="0" w:sz="0" w:val="nil"/>
          <w:right w:space="0" w:sz="0" w:val="nil"/>
          <w:between w:space="0" w:sz="0" w:val="nil"/>
        </w:pBdr>
        <w:shd w:fill="auto" w:val="clear"/>
        <w:tabs>
          <w:tab w:val="left" w:pos="720"/>
          <w:tab w:val="left" w:pos="1980"/>
        </w:tabs>
        <w:spacing w:after="40" w:before="40" w:line="240" w:lineRule="auto"/>
        <w:ind w:left="0" w:right="0" w:firstLine="0"/>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Call to order 4:34pm and quorum @ 5:09pm</w:t>
      </w:r>
    </w:p>
    <w:p w:rsidR="00000000" w:rsidDel="00000000" w:rsidP="00000000" w:rsidRDefault="00000000" w:rsidRPr="00000000" w14:paraId="00000007">
      <w:pPr>
        <w:keepNext w:val="0"/>
        <w:keepLines w:val="0"/>
        <w:widowControl w:val="1"/>
        <w:pBdr>
          <w:top w:color="000000" w:space="1" w:sz="4" w:val="single"/>
          <w:left w:space="0" w:sz="0" w:val="nil"/>
          <w:bottom w:space="0" w:sz="0" w:val="nil"/>
          <w:right w:space="0" w:sz="0" w:val="nil"/>
          <w:between w:space="0" w:sz="0" w:val="nil"/>
        </w:pBdr>
        <w:shd w:fill="auto" w:val="clear"/>
        <w:tabs>
          <w:tab w:val="left" w:pos="720"/>
          <w:tab w:val="left" w:pos="1980"/>
        </w:tabs>
        <w:spacing w:after="40" w:before="40" w:line="240" w:lineRule="auto"/>
        <w:ind w:left="0" w:right="0" w:firstLine="0"/>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pBdr>
          <w:top w:color="000000" w:space="1" w:sz="4" w:val="single"/>
          <w:left w:space="0" w:sz="0" w:val="nil"/>
          <w:bottom w:space="0" w:sz="0" w:val="nil"/>
          <w:right w:space="0" w:sz="0" w:val="nil"/>
          <w:between w:space="0" w:sz="0" w:val="nil"/>
        </w:pBdr>
        <w:shd w:fill="auto" w:val="clear"/>
        <w:tabs>
          <w:tab w:val="left" w:pos="720"/>
          <w:tab w:val="left" w:pos="1980"/>
        </w:tabs>
        <w:spacing w:after="40" w:before="40" w:line="240" w:lineRule="auto"/>
        <w:ind w:left="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Minutes and Financial Report</w:t>
      </w:r>
    </w:p>
    <w:p w:rsidR="00000000" w:rsidDel="00000000" w:rsidP="00000000" w:rsidRDefault="00000000" w:rsidRPr="00000000" w14:paraId="00000009">
      <w:pPr>
        <w:pStyle w:val="Title"/>
        <w:numPr>
          <w:ilvl w:val="0"/>
          <w:numId w:val="11"/>
        </w:numPr>
        <w:tabs>
          <w:tab w:val="right" w:pos="10170"/>
          <w:tab w:val="left" w:pos="10260"/>
          <w:tab w:val="left" w:pos="10350"/>
        </w:tabs>
        <w:ind w:left="936" w:hanging="35.99999999999994"/>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i w:val="0"/>
          <w:rtl w:val="0"/>
        </w:rPr>
        <w:t xml:space="preserve">M/S/C</w:t>
      </w:r>
      <w:r w:rsidDel="00000000" w:rsidR="00000000" w:rsidRPr="00000000">
        <w:rPr>
          <w:rFonts w:ascii="Bookman Old Style" w:cs="Bookman Old Style" w:eastAsia="Bookman Old Style" w:hAnsi="Bookman Old Style"/>
          <w:b w:val="0"/>
          <w:i w:val="0"/>
          <w:rtl w:val="0"/>
        </w:rPr>
        <w:t xml:space="preserve"> Minutes</w:t>
        <w:tab/>
        <w:t xml:space="preserve">Katie Waller-O’Connor</w:t>
        <w:tab/>
        <w:t xml:space="preserve">5-18</w:t>
      </w:r>
    </w:p>
    <w:p w:rsidR="00000000" w:rsidDel="00000000" w:rsidP="00000000" w:rsidRDefault="00000000" w:rsidRPr="00000000" w14:paraId="0000000A">
      <w:pPr>
        <w:pStyle w:val="Title"/>
        <w:numPr>
          <w:ilvl w:val="0"/>
          <w:numId w:val="11"/>
        </w:numPr>
        <w:tabs>
          <w:tab w:val="right" w:pos="10710"/>
        </w:tabs>
        <w:ind w:left="936" w:hanging="35.99999999999994"/>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i w:val="0"/>
          <w:rtl w:val="0"/>
        </w:rPr>
        <w:t xml:space="preserve">M/S/C</w:t>
      </w:r>
      <w:r w:rsidDel="00000000" w:rsidR="00000000" w:rsidRPr="00000000">
        <w:rPr>
          <w:rFonts w:ascii="Bookman Old Style" w:cs="Bookman Old Style" w:eastAsia="Bookman Old Style" w:hAnsi="Bookman Old Style"/>
          <w:b w:val="0"/>
          <w:i w:val="0"/>
          <w:rtl w:val="0"/>
        </w:rPr>
        <w:t xml:space="preserve"> Financial Report</w:t>
        <w:tab/>
        <w:t xml:space="preserve">VanCedric Williams  19-20</w:t>
      </w:r>
    </w:p>
    <w:p w:rsidR="00000000" w:rsidDel="00000000" w:rsidP="00000000" w:rsidRDefault="00000000" w:rsidRPr="00000000" w14:paraId="0000000B">
      <w:pPr>
        <w:pStyle w:val="Title"/>
        <w:tabs>
          <w:tab w:val="right" w:pos="9990"/>
          <w:tab w:val="left" w:pos="10080"/>
        </w:tabs>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b w:val="0"/>
          <w:i w:val="0"/>
          <w:rtl w:val="0"/>
        </w:rPr>
        <w:t xml:space="preserve">In need of “readers” for scholarship applicants. </w:t>
      </w:r>
    </w:p>
    <w:p w:rsidR="00000000" w:rsidDel="00000000" w:rsidP="00000000" w:rsidRDefault="00000000" w:rsidRPr="00000000" w14:paraId="0000000C">
      <w:pPr>
        <w:tabs>
          <w:tab w:val="right" w:pos="9990"/>
          <w:tab w:val="left" w:pos="10080"/>
        </w:tabs>
        <w:rPr/>
      </w:pPr>
      <w:r w:rsidDel="00000000" w:rsidR="00000000" w:rsidRPr="00000000">
        <w:rPr>
          <w:rtl w:val="0"/>
        </w:rPr>
      </w:r>
    </w:p>
    <w:p w:rsidR="00000000" w:rsidDel="00000000" w:rsidP="00000000" w:rsidRDefault="00000000" w:rsidRPr="00000000" w14:paraId="0000000D">
      <w:pPr>
        <w:pStyle w:val="Title"/>
        <w:tabs>
          <w:tab w:val="right" w:pos="9990"/>
          <w:tab w:val="left" w:pos="10080"/>
        </w:tabs>
        <w:rPr>
          <w:rFonts w:ascii="Bookman Old Style" w:cs="Bookman Old Style" w:eastAsia="Bookman Old Style" w:hAnsi="Bookman Old Style"/>
          <w:b w:val="0"/>
          <w:i w:val="0"/>
        </w:rPr>
      </w:pPr>
      <w:r w:rsidDel="00000000" w:rsidR="00000000" w:rsidRPr="00000000">
        <w:rPr>
          <w:rFonts w:ascii="Arial" w:cs="Arial" w:eastAsia="Arial" w:hAnsi="Arial"/>
          <w:rtl w:val="0"/>
        </w:rPr>
        <w:t xml:space="preserve">Reports</w:t>
      </w:r>
      <w:r w:rsidDel="00000000" w:rsidR="00000000" w:rsidRPr="00000000">
        <w:rPr>
          <w:rtl w:val="0"/>
        </w:rPr>
      </w:r>
    </w:p>
    <w:p w:rsidR="00000000" w:rsidDel="00000000" w:rsidP="00000000" w:rsidRDefault="00000000" w:rsidRPr="00000000" w14:paraId="0000000E">
      <w:pPr>
        <w:pStyle w:val="Title"/>
        <w:numPr>
          <w:ilvl w:val="0"/>
          <w:numId w:val="1"/>
        </w:numPr>
        <w:tabs>
          <w:tab w:val="center" w:pos="5580"/>
          <w:tab w:val="left" w:pos="7470"/>
        </w:tabs>
        <w:ind w:left="1296" w:hanging="360"/>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b w:val="0"/>
          <w:i w:val="0"/>
          <w:rtl w:val="0"/>
        </w:rPr>
        <w:t xml:space="preserve">Elementary School Report</w:t>
        <w:tab/>
        <w:t xml:space="preserve"> </w:t>
        <w:tab/>
        <w:t xml:space="preserve">Darcie Chan Blackburn</w:t>
      </w:r>
    </w:p>
    <w:p w:rsidR="00000000" w:rsidDel="00000000" w:rsidP="00000000" w:rsidRDefault="00000000" w:rsidRPr="00000000" w14:paraId="0000000F">
      <w:pPr>
        <w:spacing w:after="240" w:lineRule="auto"/>
        <w:ind w:left="1296"/>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Tuesday, April 9, 2019  4:30-5:30</w:t>
      </w:r>
    </w:p>
    <w:p w:rsidR="00000000" w:rsidDel="00000000" w:rsidP="00000000" w:rsidRDefault="00000000" w:rsidRPr="00000000" w14:paraId="00000010">
      <w:pPr>
        <w:spacing w:after="240" w:lineRule="auto"/>
        <w:ind w:left="1296"/>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Elementary Committee meeting with LEAD (</w:t>
      </w:r>
      <w:r w:rsidDel="00000000" w:rsidR="00000000" w:rsidRPr="00000000">
        <w:rPr>
          <w:rFonts w:ascii="Bookman Old Style" w:cs="Bookman Old Style" w:eastAsia="Bookman Old Style" w:hAnsi="Bookman Old Style"/>
          <w:sz w:val="22"/>
          <w:szCs w:val="22"/>
          <w:rtl w:val="0"/>
        </w:rPr>
        <w:t xml:space="preserve">Leadership, Equity, Achievement, Development)</w:t>
      </w:r>
      <w:r w:rsidDel="00000000" w:rsidR="00000000" w:rsidRPr="00000000">
        <w:rPr>
          <w:rFonts w:ascii="Bookman Old Style" w:cs="Bookman Old Style" w:eastAsia="Bookman Old Style" w:hAnsi="Bookman Old Style"/>
          <w:b w:val="1"/>
          <w:sz w:val="22"/>
          <w:szCs w:val="22"/>
          <w:rtl w:val="0"/>
        </w:rPr>
        <w:t xml:space="preserve">  </w:t>
      </w:r>
    </w:p>
    <w:p w:rsidR="00000000" w:rsidDel="00000000" w:rsidP="00000000" w:rsidRDefault="00000000" w:rsidRPr="00000000" w14:paraId="00000011">
      <w:pPr>
        <w:spacing w:after="240" w:lineRule="auto"/>
        <w:ind w:left="1296"/>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UESF: Darcie Chan Blackburn, Cathy Sullivan</w:t>
      </w:r>
      <w:r w:rsidDel="00000000" w:rsidR="00000000" w:rsidRPr="00000000">
        <w:rPr>
          <w:rFonts w:ascii="Bookman Old Style" w:cs="Bookman Old Style" w:eastAsia="Bookman Old Style" w:hAnsi="Bookman Old Style"/>
          <w:sz w:val="22"/>
          <w:szCs w:val="22"/>
          <w:rtl w:val="0"/>
        </w:rPr>
        <w:br w:type="textWrapping"/>
      </w:r>
      <w:r w:rsidDel="00000000" w:rsidR="00000000" w:rsidRPr="00000000">
        <w:rPr>
          <w:rFonts w:ascii="Bookman Old Style" w:cs="Bookman Old Style" w:eastAsia="Bookman Old Style" w:hAnsi="Bookman Old Style"/>
          <w:b w:val="1"/>
          <w:sz w:val="22"/>
          <w:szCs w:val="22"/>
          <w:rtl w:val="0"/>
        </w:rPr>
        <w:t xml:space="preserve">SFUSD: E’leva Hughes Gibson, Okorie Clark.</w:t>
      </w:r>
    </w:p>
    <w:p w:rsidR="00000000" w:rsidDel="00000000" w:rsidP="00000000" w:rsidRDefault="00000000" w:rsidRPr="00000000" w14:paraId="00000012">
      <w:pPr>
        <w:spacing w:after="240" w:lineRule="auto"/>
        <w:ind w:left="1296"/>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Agenda Items: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96" w:right="0" w:firstLine="0"/>
        <w:jc w:val="left"/>
        <w:rPr>
          <w:rFonts w:ascii="Bookman Old Style" w:cs="Bookman Old Style" w:eastAsia="Bookman Old Style" w:hAnsi="Bookman Old Style"/>
          <w:b w:val="0"/>
          <w:i w:val="0"/>
          <w:smallCaps w:val="0"/>
          <w:strike w:val="0"/>
          <w:color w:val="222222"/>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222222"/>
          <w:sz w:val="22"/>
          <w:szCs w:val="22"/>
          <w:u w:val="none"/>
          <w:shd w:fill="auto" w:val="clear"/>
          <w:vertAlign w:val="baseline"/>
          <w:rtl w:val="0"/>
        </w:rPr>
        <w:t xml:space="preserve">Buildings and Grounds Check In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96" w:right="0" w:firstLine="0"/>
        <w:jc w:val="left"/>
        <w:rPr>
          <w:rFonts w:ascii="Bookman Old Style" w:cs="Bookman Old Style" w:eastAsia="Bookman Old Style" w:hAnsi="Bookman Old Style"/>
          <w:b w:val="0"/>
          <w:i w:val="0"/>
          <w:smallCaps w:val="0"/>
          <w:strike w:val="0"/>
          <w:color w:val="222222"/>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222222"/>
          <w:sz w:val="22"/>
          <w:szCs w:val="22"/>
          <w:u w:val="none"/>
          <w:shd w:fill="auto" w:val="clear"/>
          <w:vertAlign w:val="baseline"/>
          <w:rtl w:val="0"/>
        </w:rPr>
        <w:t xml:space="preserve">Special Ed Check In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96" w:right="0" w:firstLine="0"/>
        <w:jc w:val="left"/>
        <w:rPr>
          <w:rFonts w:ascii="Bookman Old Style" w:cs="Bookman Old Style" w:eastAsia="Bookman Old Style" w:hAnsi="Bookman Old Style"/>
          <w:b w:val="0"/>
          <w:i w:val="0"/>
          <w:smallCaps w:val="0"/>
          <w:strike w:val="0"/>
          <w:color w:val="222222"/>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222222"/>
          <w:sz w:val="22"/>
          <w:szCs w:val="22"/>
          <w:u w:val="none"/>
          <w:shd w:fill="auto" w:val="clear"/>
          <w:vertAlign w:val="baseline"/>
          <w:rtl w:val="0"/>
        </w:rPr>
        <w:t xml:space="preserve">Amplify Science – Person not set up to arrive.  E’leva will check to see if they can send someone to the May 29</w:t>
      </w:r>
      <w:r w:rsidDel="00000000" w:rsidR="00000000" w:rsidRPr="00000000">
        <w:rPr>
          <w:rFonts w:ascii="Bookman Old Style" w:cs="Bookman Old Style" w:eastAsia="Bookman Old Style" w:hAnsi="Bookman Old Style"/>
          <w:b w:val="0"/>
          <w:i w:val="0"/>
          <w:smallCaps w:val="0"/>
          <w:strike w:val="0"/>
          <w:color w:val="222222"/>
          <w:sz w:val="22"/>
          <w:szCs w:val="22"/>
          <w:u w:val="none"/>
          <w:shd w:fill="auto" w:val="clear"/>
          <w:vertAlign w:val="superscript"/>
          <w:rtl w:val="0"/>
        </w:rPr>
        <w:t xml:space="preserve">th</w:t>
      </w:r>
      <w:r w:rsidDel="00000000" w:rsidR="00000000" w:rsidRPr="00000000">
        <w:rPr>
          <w:rFonts w:ascii="Bookman Old Style" w:cs="Bookman Old Style" w:eastAsia="Bookman Old Style" w:hAnsi="Bookman Old Style"/>
          <w:b w:val="0"/>
          <w:i w:val="0"/>
          <w:smallCaps w:val="0"/>
          <w:strike w:val="0"/>
          <w:color w:val="222222"/>
          <w:sz w:val="22"/>
          <w:szCs w:val="22"/>
          <w:u w:val="none"/>
          <w:shd w:fill="auto" w:val="clear"/>
          <w:vertAlign w:val="baseline"/>
          <w:rtl w:val="0"/>
        </w:rPr>
        <w:t xml:space="preserve"> Elementary Committee meeting?</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96" w:right="0" w:firstLine="0"/>
        <w:jc w:val="left"/>
        <w:rPr>
          <w:rFonts w:ascii="Bookman Old Style" w:cs="Bookman Old Style" w:eastAsia="Bookman Old Style" w:hAnsi="Bookman Old Style"/>
          <w:b w:val="0"/>
          <w:i w:val="0"/>
          <w:smallCaps w:val="0"/>
          <w:strike w:val="0"/>
          <w:color w:val="222222"/>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222222"/>
          <w:sz w:val="22"/>
          <w:szCs w:val="22"/>
          <w:u w:val="none"/>
          <w:shd w:fill="auto" w:val="clear"/>
          <w:vertAlign w:val="baseline"/>
          <w:rtl w:val="0"/>
        </w:rPr>
        <w:t xml:space="preserve">ELD and ELD Curriculum –– Miguel Deloza from Multilingual answered some of the questions over the phone.–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96" w:right="0" w:firstLine="0"/>
        <w:jc w:val="left"/>
        <w:rPr>
          <w:rFonts w:ascii="Bookman Old Style" w:cs="Bookman Old Style" w:eastAsia="Bookman Old Style" w:hAnsi="Bookman Old Style"/>
          <w:b w:val="0"/>
          <w:i w:val="0"/>
          <w:smallCaps w:val="0"/>
          <w:strike w:val="0"/>
          <w:color w:val="222222"/>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222222"/>
          <w:sz w:val="22"/>
          <w:szCs w:val="22"/>
          <w:u w:val="none"/>
          <w:shd w:fill="auto" w:val="clear"/>
          <w:vertAlign w:val="baseline"/>
          <w:rtl w:val="0"/>
        </w:rPr>
        <w:t xml:space="preserve">Restorative Practices </w:t>
      </w:r>
    </w:p>
    <w:bookmarkStart w:colFirst="0" w:colLast="0" w:name="30j0zll" w:id="0"/>
    <w:bookmarkEnd w:id="0"/>
    <w:bookmarkStart w:colFirst="0" w:colLast="0" w:name="gjdgxs" w:id="1"/>
    <w:bookmarkEnd w:id="1"/>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1296"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222222"/>
          <w:sz w:val="22"/>
          <w:szCs w:val="22"/>
          <w:u w:val="none"/>
          <w:shd w:fill="auto" w:val="clear"/>
          <w:vertAlign w:val="baseline"/>
          <w:rtl w:val="0"/>
        </w:rPr>
        <w:t xml:space="preserve">LEAD -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Support Systems – What supports are needed to promote small group instruction in classrooms? Questions/Concerns/Suggestions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Buildings and Grounds: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We agreed the protocol for addressing outstanding building issues (ones that are not addressed within 2 weeks).  Members should ask their site’s secretary for the Work Order number and date and send this info along with the name of the school site to Darcie or Beatrice.  We will then share this info (and provide the school’s cohort name) with LEAD so they can follow up on this.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Sheridan: 554098 submitted on 1/22/2019 for heating.  Kevin Connelly came by the site and is working on the fact that the heat is working in some rooms but does not appear to working on the ground floor in the wing with 1st and 2nd grade classrooms.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Grattan’s drinking fountains being clogged – Regina Piper reported that signs are being sent to be posted to remind families to keep their children from putting sand in them.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0"/>
        <w:jc w:val="lef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SPED issues brought up for us to discuss with the department next month with Jenny Payne.</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Feinstein – parent of student with IEP wants to pull student out of site, because IEP not being followed.  We need a procedure to follow to get legal support to make sure IEPs are implemented.</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Suggestion to have substitutes at each elementary site during the first weeks of school so they are available to address extreme behavior issues that come up and so para support for students with IEPs are not compromised.</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At best there’s a student with an IEP who’s not disruptive that does not get support because of a disruptive student pulling the para</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When there’re not enough paras to provide support for all identified students, which student gets put at the top of the list?</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People not having lunch so they can have a lunch bunch to help students with needs build relationships.  Not having a lunch break for months at a time. RSP teacher had to work during lunch period. If the person is out, then another teacher has to cover to keep the strategy going.  If the RSP took a lunch at another time, some other student would be missing his/her IEP minutes.</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Parents who are threatening to sue, move students to other classes.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When things work for a student but were not written in the iep though had been in prek.  They were able to build support from </w:t>
      </w:r>
      <w:r w:rsidDel="00000000" w:rsidR="00000000" w:rsidRPr="00000000">
        <w:rPr>
          <w:rFonts w:ascii="Bookman Old Style" w:cs="Bookman Old Style" w:eastAsia="Bookman Old Style" w:hAnsi="Bookman Old Style"/>
          <w:sz w:val="22"/>
          <w:szCs w:val="22"/>
          <w:rtl w:val="0"/>
        </w:rPr>
        <w:t xml:space="preserve">non-district</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staff (student teacher).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Eleva reached out to Jennifer Payne and Jean Roberson and Sandy Sporing.  Sandy had something else to do and couldn’t attend.  She didn’t get a response from Jennifer Payne and Jean Roberson. David talked with Jennifer Payne and she told him that they really want to address questions only at one meeting with UESF.</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Could substitute teachers be hired as a site support substitute for the first month of school?  There is a model out there for TK.</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Eleva – In TK they have established a para in the classroom for the first month.  Could something like that be established in the Kinder classes or for each school site since there are always new students or kinder students who arrive at the school who have special needs but have not yet been identified.</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David Wong heard about a site where the Administrator was not attending the IEP meetings.  He spoken to the administrator to make sure.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0"/>
        <w:jc w:val="lef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Questions/Concerns about Amplify Science. Questions for representative whenever the meeting is set.</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Concerns about prep for this program.  Extra time is needed to pull out the materials and set them up.</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Hold off adding more units next year so teachers can have more time to physically and mentally prepare themselves for this unit.</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PD should be followed up by Teachers on Special Assignment like they did for the Math Curriculum.</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Concerns about large amount of sitting required. Not developmentally appropriate, especially in K.</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Questions/Concerns about ELD Implementation and New ELD Curriculum</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Is Wonders the newly adopted district ELD curriculum?</w:t>
      </w:r>
    </w:p>
    <w:p w:rsidR="00000000" w:rsidDel="00000000" w:rsidP="00000000" w:rsidRDefault="00000000" w:rsidRPr="00000000" w14:paraId="0000003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One site was given a presentation with resources about Wonders but no training about how to implement it.</w:t>
      </w:r>
    </w:p>
    <w:p w:rsidR="00000000" w:rsidDel="00000000" w:rsidP="00000000" w:rsidRDefault="00000000" w:rsidRPr="00000000" w14:paraId="0000003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We need clarification about grouping students.  We’ve heard things like:</w:t>
      </w:r>
    </w:p>
    <w:p w:rsidR="00000000" w:rsidDel="00000000" w:rsidP="00000000" w:rsidRDefault="00000000" w:rsidRPr="00000000" w14:paraId="0000003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 1s and 2s can be grouped together, b. If you only have 3s and 4s in a class, they can be taught with the English Proficient students via a whole class lesson.</w:t>
      </w:r>
    </w:p>
    <w:p w:rsidR="00000000" w:rsidDel="00000000" w:rsidP="00000000" w:rsidRDefault="00000000" w:rsidRPr="00000000" w14:paraId="0000003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What we do when a site has an uneven number of students in the different levels.  For example, when there are only 12 students at level 1 and 2, 20 students at levels 3-4, and 60 students who are Fluent/English Proficient.  This configuration calls for 1 teacher to have a class of 12 1-2 levels, another teacher to have 20 students at levels 3-4, and the remaining 2 teachers to have 30 students which is over the class size limit for K-3.</w:t>
      </w:r>
    </w:p>
    <w:p w:rsidR="00000000" w:rsidDel="00000000" w:rsidP="00000000" w:rsidRDefault="00000000" w:rsidRPr="00000000" w14:paraId="0000003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How we can implement the curriculum? </w:t>
      </w:r>
    </w:p>
    <w:p w:rsidR="00000000" w:rsidDel="00000000" w:rsidP="00000000" w:rsidRDefault="00000000" w:rsidRPr="00000000" w14:paraId="0000003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What do we do with our English Proficient students?</w:t>
      </w:r>
    </w:p>
    <w:p w:rsidR="00000000" w:rsidDel="00000000" w:rsidP="00000000" w:rsidRDefault="00000000" w:rsidRPr="00000000" w14:paraId="000000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Are these changes in implementation requirements District or State mandated?</w:t>
      </w:r>
    </w:p>
    <w:p w:rsidR="00000000" w:rsidDel="00000000" w:rsidP="00000000" w:rsidRDefault="00000000" w:rsidRPr="00000000" w14:paraId="0000003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What plans does the district have to train teachers about the ELD curriculum and what the requirements are for implementation? Showing us how to get to the website is not sufficient.</w:t>
      </w:r>
    </w:p>
    <w:p w:rsidR="00000000" w:rsidDel="00000000" w:rsidP="00000000" w:rsidRDefault="00000000" w:rsidRPr="00000000" w14:paraId="0000003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Has every site received Wonders?  Are we expected to implement it this year?</w:t>
      </w:r>
    </w:p>
    <w:p w:rsidR="00000000" w:rsidDel="00000000" w:rsidP="00000000" w:rsidRDefault="00000000" w:rsidRPr="00000000" w14:paraId="0000003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Why is there only one manual per grade level? The number of manuals provided at a site were based on the number of ELL students at the grade levels.  Site administrators were able to ask for extra workbooks via email but only a few did.  He will </w:t>
      </w:r>
      <w:r w:rsidDel="00000000" w:rsidR="00000000" w:rsidRPr="00000000">
        <w:rPr>
          <w:rFonts w:ascii="Bookman Old Style" w:cs="Bookman Old Style" w:eastAsia="Bookman Old Style" w:hAnsi="Bookman Old Style"/>
          <w:sz w:val="22"/>
          <w:szCs w:val="22"/>
          <w:rtl w:val="0"/>
        </w:rPr>
        <w:t xml:space="preserve">communicate</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this to the site administrators.</w:t>
      </w:r>
    </w:p>
    <w:p w:rsidR="00000000" w:rsidDel="00000000" w:rsidP="00000000" w:rsidRDefault="00000000" w:rsidRPr="00000000" w14:paraId="000000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Site administrators were also able to ask for PD from the department.  Only a few did.  Teachers can still ask their administrators to request for PD around ELD implementation to be presented at their sites.</w:t>
      </w:r>
    </w:p>
    <w:p w:rsidR="00000000" w:rsidDel="00000000" w:rsidP="00000000" w:rsidRDefault="00000000" w:rsidRPr="00000000" w14:paraId="000000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5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Darcie will ask Miguel if he can send a rep to the April 24th Elementary Committee Meeting.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We can email Miguel mailto:delozam@sfusd.edu at any time and he will make sure someone answers the question.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Eleva thought of having Miguel’s department provide PD at sites where schools are brought together to provide PD and coaching support.  Ideally it would be during a buy back day before school starts or in place of a faculty meeting at the sites.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Idea to bring some instructional time to new teachers.  This would involve discussions and maybe a short paper where they reflect on their cultural perspective and that of their students.  The goal being to have cultural humility.  Eleva – we’re finding that we have teachers who are not prepared to work with students who are coping with trauma or who come from a different cultural background than themselves.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We need training in: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Trauma informed practices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Cultural Humility Training  SFCESS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De-escalation training</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Restorative Practices</w:t>
      </w:r>
    </w:p>
    <w:p w:rsidR="00000000" w:rsidDel="00000000" w:rsidP="00000000" w:rsidRDefault="00000000" w:rsidRPr="00000000" w14:paraId="00000044">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Social Worker – has a syllabus </w:t>
      </w:r>
    </w:p>
    <w:p w:rsidR="00000000" w:rsidDel="00000000" w:rsidP="00000000" w:rsidRDefault="00000000" w:rsidRPr="00000000" w14:paraId="00000045">
      <w:pPr>
        <w:spacing w:after="240" w:lineRule="auto"/>
        <w:ind w:left="1296"/>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Darcie will email Eleva and David to see if Science Department can send someone to the Elementary Committee meeting or to a future Supe meeting.</w:t>
      </w:r>
    </w:p>
    <w:p w:rsidR="00000000" w:rsidDel="00000000" w:rsidP="00000000" w:rsidRDefault="00000000" w:rsidRPr="00000000" w14:paraId="00000046">
      <w:pPr>
        <w:spacing w:after="240" w:lineRule="auto"/>
        <w:ind w:left="1296"/>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Next meeting Tuesday, May 14, 2019, 4:30 at 555 Franklin, 3</w:t>
      </w:r>
      <w:r w:rsidDel="00000000" w:rsidR="00000000" w:rsidRPr="00000000">
        <w:rPr>
          <w:rFonts w:ascii="Bookman Old Style" w:cs="Bookman Old Style" w:eastAsia="Bookman Old Style" w:hAnsi="Bookman Old Style"/>
          <w:b w:val="1"/>
          <w:sz w:val="22"/>
          <w:szCs w:val="22"/>
          <w:vertAlign w:val="superscript"/>
          <w:rtl w:val="0"/>
        </w:rPr>
        <w:t xml:space="preserve">rd</w:t>
      </w:r>
      <w:r w:rsidDel="00000000" w:rsidR="00000000" w:rsidRPr="00000000">
        <w:rPr>
          <w:rFonts w:ascii="Bookman Old Style" w:cs="Bookman Old Style" w:eastAsia="Bookman Old Style" w:hAnsi="Bookman Old Style"/>
          <w:b w:val="1"/>
          <w:sz w:val="22"/>
          <w:szCs w:val="22"/>
          <w:rtl w:val="0"/>
        </w:rPr>
        <w:t xml:space="preserve"> Floor Room 307 (the Sunshine Room)</w:t>
      </w:r>
    </w:p>
    <w:p w:rsidR="00000000" w:rsidDel="00000000" w:rsidP="00000000" w:rsidRDefault="00000000" w:rsidRPr="00000000" w14:paraId="00000047">
      <w:pPr>
        <w:spacing w:after="240" w:lineRule="auto"/>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rtl w:val="0"/>
        </w:rPr>
        <w:t xml:space="preserve">Agenda Items So Far:  </w:t>
      </w:r>
      <w:r w:rsidDel="00000000" w:rsidR="00000000" w:rsidRPr="00000000">
        <w:rPr>
          <w:rFonts w:ascii="Bookman Old Style" w:cs="Bookman Old Style" w:eastAsia="Bookman Old Style" w:hAnsi="Bookman Old Style"/>
          <w:sz w:val="22"/>
          <w:szCs w:val="22"/>
          <w:rtl w:val="0"/>
        </w:rPr>
        <w:t xml:space="preserve">E’leva will let Darcie beforehand if the following guest speakers will actually be able to attend.  Darcie will check in with E’leva before the April 17</w:t>
      </w:r>
      <w:r w:rsidDel="00000000" w:rsidR="00000000" w:rsidRPr="00000000">
        <w:rPr>
          <w:rFonts w:ascii="Bookman Old Style" w:cs="Bookman Old Style" w:eastAsia="Bookman Old Style" w:hAnsi="Bookman Old Style"/>
          <w:sz w:val="22"/>
          <w:szCs w:val="22"/>
          <w:vertAlign w:val="superscript"/>
          <w:rtl w:val="0"/>
        </w:rPr>
        <w:t xml:space="preserve">th</w:t>
      </w:r>
      <w:r w:rsidDel="00000000" w:rsidR="00000000" w:rsidRPr="00000000">
        <w:rPr>
          <w:rFonts w:ascii="Bookman Old Style" w:cs="Bookman Old Style" w:eastAsia="Bookman Old Style" w:hAnsi="Bookman Old Style"/>
          <w:sz w:val="22"/>
          <w:szCs w:val="22"/>
          <w:rtl w:val="0"/>
        </w:rPr>
        <w:t xml:space="preserve"> Assembly meeting to confirm.  We can also suggest that these guest speakers attend one of our Elementary Committee meetings on the 4</w:t>
      </w:r>
      <w:r w:rsidDel="00000000" w:rsidR="00000000" w:rsidRPr="00000000">
        <w:rPr>
          <w:rFonts w:ascii="Bookman Old Style" w:cs="Bookman Old Style" w:eastAsia="Bookman Old Style" w:hAnsi="Bookman Old Style"/>
          <w:sz w:val="22"/>
          <w:szCs w:val="22"/>
          <w:vertAlign w:val="superscript"/>
          <w:rtl w:val="0"/>
        </w:rPr>
        <w:t xml:space="preserve">th</w:t>
      </w:r>
      <w:r w:rsidDel="00000000" w:rsidR="00000000" w:rsidRPr="00000000">
        <w:rPr>
          <w:rFonts w:ascii="Bookman Old Style" w:cs="Bookman Old Style" w:eastAsia="Bookman Old Style" w:hAnsi="Bookman Old Style"/>
          <w:sz w:val="22"/>
          <w:szCs w:val="22"/>
          <w:rtl w:val="0"/>
        </w:rPr>
        <w:t xml:space="preserve"> Wednesday of each month.</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01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TSAPs in the Science Department to share support and take questions about the Amplify Curriculum.</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76" w:lineRule="auto"/>
        <w:ind w:left="201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Miguel Loza to share support and answer questions about the newly </w:t>
      </w:r>
      <w:r w:rsidDel="00000000" w:rsidR="00000000" w:rsidRPr="00000000">
        <w:rPr>
          <w:rFonts w:ascii="Bookman Old Style" w:cs="Bookman Old Style" w:eastAsia="Bookman Old Style" w:hAnsi="Bookman Old Style"/>
          <w:sz w:val="22"/>
          <w:szCs w:val="22"/>
          <w:rtl w:val="0"/>
        </w:rPr>
        <w:t xml:space="preserve">adopted</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ELD program.</w:t>
      </w:r>
    </w:p>
    <w:p w:rsidR="00000000" w:rsidDel="00000000" w:rsidP="00000000" w:rsidRDefault="00000000" w:rsidRPr="00000000" w14:paraId="0000004A">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Contacts:</w:t>
      </w:r>
    </w:p>
    <w:p w:rsidR="00000000" w:rsidDel="00000000" w:rsidP="00000000" w:rsidRDefault="00000000" w:rsidRPr="00000000" w14:paraId="0000004B">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David Wong </w:t>
      </w:r>
      <w:hyperlink r:id="rId6">
        <w:r w:rsidDel="00000000" w:rsidR="00000000" w:rsidRPr="00000000">
          <w:rPr>
            <w:rFonts w:ascii="Bookman Old Style" w:cs="Bookman Old Style" w:eastAsia="Bookman Old Style" w:hAnsi="Bookman Old Style"/>
            <w:color w:val="0000ff"/>
            <w:sz w:val="22"/>
            <w:szCs w:val="22"/>
            <w:u w:val="single"/>
            <w:rtl w:val="0"/>
          </w:rPr>
          <w:t xml:space="preserve">wongd4@sfusd.edu</w:t>
        </w:r>
      </w:hyperlink>
      <w:r w:rsidDel="00000000" w:rsidR="00000000" w:rsidRPr="00000000">
        <w:rPr>
          <w:rFonts w:ascii="Bookman Old Style" w:cs="Bookman Old Style" w:eastAsia="Bookman Old Style" w:hAnsi="Bookman Old Style"/>
          <w:sz w:val="22"/>
          <w:szCs w:val="22"/>
          <w:rtl w:val="0"/>
        </w:rPr>
        <w:t xml:space="preserve">  Cohort  2</w:t>
        <w:br w:type="textWrapping"/>
        <w:t xml:space="preserve">Richard Curci </w:t>
      </w:r>
      <w:hyperlink r:id="rId7">
        <w:r w:rsidDel="00000000" w:rsidR="00000000" w:rsidRPr="00000000">
          <w:rPr>
            <w:rFonts w:ascii="Bookman Old Style" w:cs="Bookman Old Style" w:eastAsia="Bookman Old Style" w:hAnsi="Bookman Old Style"/>
            <w:color w:val="0000ff"/>
            <w:sz w:val="22"/>
            <w:szCs w:val="22"/>
            <w:u w:val="single"/>
            <w:rtl w:val="0"/>
          </w:rPr>
          <w:t xml:space="preserve">curcir@sfusd.edu</w:t>
        </w:r>
      </w:hyperlink>
      <w:r w:rsidDel="00000000" w:rsidR="00000000" w:rsidRPr="00000000">
        <w:rPr>
          <w:rFonts w:ascii="Bookman Old Style" w:cs="Bookman Old Style" w:eastAsia="Bookman Old Style" w:hAnsi="Bookman Old Style"/>
          <w:sz w:val="22"/>
          <w:szCs w:val="22"/>
          <w:rtl w:val="0"/>
        </w:rPr>
        <w:t xml:space="preserve">  Cohort 5</w:t>
      </w:r>
    </w:p>
    <w:p w:rsidR="00000000" w:rsidDel="00000000" w:rsidP="00000000" w:rsidRDefault="00000000" w:rsidRPr="00000000" w14:paraId="0000004C">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E’leva Hughes Gibson  </w:t>
      </w:r>
      <w:hyperlink r:id="rId8">
        <w:r w:rsidDel="00000000" w:rsidR="00000000" w:rsidRPr="00000000">
          <w:rPr>
            <w:rFonts w:ascii="Bookman Old Style" w:cs="Bookman Old Style" w:eastAsia="Bookman Old Style" w:hAnsi="Bookman Old Style"/>
            <w:color w:val="0000ff"/>
            <w:sz w:val="22"/>
            <w:szCs w:val="22"/>
            <w:u w:val="single"/>
            <w:rtl w:val="0"/>
          </w:rPr>
          <w:t xml:space="preserve">hughese@sfusd.edu</w:t>
        </w:r>
      </w:hyperlink>
      <w:r w:rsidDel="00000000" w:rsidR="00000000" w:rsidRPr="00000000">
        <w:rPr>
          <w:rFonts w:ascii="Bookman Old Style" w:cs="Bookman Old Style" w:eastAsia="Bookman Old Style" w:hAnsi="Bookman Old Style"/>
          <w:sz w:val="22"/>
          <w:szCs w:val="22"/>
          <w:rtl w:val="0"/>
        </w:rPr>
        <w:t xml:space="preserve">  Cohort 5</w:t>
      </w:r>
    </w:p>
    <w:p w:rsidR="00000000" w:rsidDel="00000000" w:rsidP="00000000" w:rsidRDefault="00000000" w:rsidRPr="00000000" w14:paraId="0000004D">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Regina Piper </w:t>
      </w:r>
      <w:hyperlink r:id="rId9">
        <w:r w:rsidDel="00000000" w:rsidR="00000000" w:rsidRPr="00000000">
          <w:rPr>
            <w:rFonts w:ascii="Bookman Old Style" w:cs="Bookman Old Style" w:eastAsia="Bookman Old Style" w:hAnsi="Bookman Old Style"/>
            <w:color w:val="0000ff"/>
            <w:sz w:val="22"/>
            <w:szCs w:val="22"/>
            <w:u w:val="single"/>
            <w:rtl w:val="0"/>
          </w:rPr>
          <w:t xml:space="preserve">piperr@sfusd.edu</w:t>
        </w:r>
      </w:hyperlink>
      <w:r w:rsidDel="00000000" w:rsidR="00000000" w:rsidRPr="00000000">
        <w:rPr>
          <w:rFonts w:ascii="Bookman Old Style" w:cs="Bookman Old Style" w:eastAsia="Bookman Old Style" w:hAnsi="Bookman Old Style"/>
          <w:sz w:val="22"/>
          <w:szCs w:val="22"/>
          <w:rtl w:val="0"/>
        </w:rPr>
        <w:t xml:space="preserve"> Cohort 1 schools (panhandle Richmond)</w:t>
      </w:r>
    </w:p>
    <w:p w:rsidR="00000000" w:rsidDel="00000000" w:rsidP="00000000" w:rsidRDefault="00000000" w:rsidRPr="00000000" w14:paraId="0000004E">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Anakarita Allen, </w:t>
      </w:r>
      <w:hyperlink r:id="rId10">
        <w:r w:rsidDel="00000000" w:rsidR="00000000" w:rsidRPr="00000000">
          <w:rPr>
            <w:rFonts w:ascii="Bookman Old Style" w:cs="Bookman Old Style" w:eastAsia="Bookman Old Style" w:hAnsi="Bookman Old Style"/>
            <w:color w:val="0000ff"/>
            <w:sz w:val="22"/>
            <w:szCs w:val="22"/>
            <w:u w:val="single"/>
            <w:rtl w:val="0"/>
          </w:rPr>
          <w:t xml:space="preserve">allena1@sfusd.edu</w:t>
        </w:r>
      </w:hyperlink>
      <w:r w:rsidDel="00000000" w:rsidR="00000000" w:rsidRPr="00000000">
        <w:rPr>
          <w:rFonts w:ascii="Bookman Old Style" w:cs="Bookman Old Style" w:eastAsia="Bookman Old Style" w:hAnsi="Bookman Old Style"/>
          <w:sz w:val="22"/>
          <w:szCs w:val="22"/>
          <w:rtl w:val="0"/>
        </w:rPr>
        <w:t xml:space="preserve"> Cohort 4</w:t>
      </w:r>
    </w:p>
    <w:p w:rsidR="00000000" w:rsidDel="00000000" w:rsidP="00000000" w:rsidRDefault="00000000" w:rsidRPr="00000000" w14:paraId="0000004F">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Ana deArce Cohort 1 dearcea1sfusd.edu</w:t>
      </w:r>
    </w:p>
    <w:p w:rsidR="00000000" w:rsidDel="00000000" w:rsidP="00000000" w:rsidRDefault="00000000" w:rsidRPr="00000000" w14:paraId="00000050">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415-241-6310 Receptionist for Assistant Superintendents’ office</w:t>
      </w:r>
    </w:p>
    <w:p w:rsidR="00000000" w:rsidDel="00000000" w:rsidP="00000000" w:rsidRDefault="00000000" w:rsidRPr="00000000" w14:paraId="00000051">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Enikia Ford-Morthel Cohort 3 </w:t>
      </w:r>
      <w:hyperlink r:id="rId11">
        <w:r w:rsidDel="00000000" w:rsidR="00000000" w:rsidRPr="00000000">
          <w:rPr>
            <w:rFonts w:ascii="Bookman Old Style" w:cs="Bookman Old Style" w:eastAsia="Bookman Old Style" w:hAnsi="Bookman Old Style"/>
            <w:color w:val="0000ff"/>
            <w:sz w:val="22"/>
            <w:szCs w:val="22"/>
            <w:u w:val="single"/>
            <w:rtl w:val="0"/>
          </w:rPr>
          <w:t xml:space="preserve">fordmorthele@sfusd.edu</w:t>
        </w:r>
      </w:hyperlink>
      <w:r w:rsidDel="00000000" w:rsidR="00000000" w:rsidRPr="00000000">
        <w:rPr>
          <w:rFonts w:ascii="Bookman Old Style" w:cs="Bookman Old Style" w:eastAsia="Bookman Old Style" w:hAnsi="Bookman Old Style"/>
          <w:sz w:val="22"/>
          <w:szCs w:val="22"/>
          <w:rtl w:val="0"/>
        </w:rPr>
        <w:t xml:space="preserve"> </w:t>
      </w:r>
    </w:p>
    <w:p w:rsidR="00000000" w:rsidDel="00000000" w:rsidP="00000000" w:rsidRDefault="00000000" w:rsidRPr="00000000" w14:paraId="00000052">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Tony Payne Cohort 6 </w:t>
      </w:r>
      <w:hyperlink r:id="rId12">
        <w:r w:rsidDel="00000000" w:rsidR="00000000" w:rsidRPr="00000000">
          <w:rPr>
            <w:rFonts w:ascii="Bookman Old Style" w:cs="Bookman Old Style" w:eastAsia="Bookman Old Style" w:hAnsi="Bookman Old Style"/>
            <w:color w:val="0000ff"/>
            <w:sz w:val="22"/>
            <w:szCs w:val="22"/>
            <w:u w:val="single"/>
            <w:rtl w:val="0"/>
          </w:rPr>
          <w:t xml:space="preserve">paynec1@sfusd.edu</w:t>
        </w:r>
      </w:hyperlink>
      <w:r w:rsidDel="00000000" w:rsidR="00000000" w:rsidRPr="00000000">
        <w:rPr>
          <w:rFonts w:ascii="Bookman Old Style" w:cs="Bookman Old Style" w:eastAsia="Bookman Old Style" w:hAnsi="Bookman Old Style"/>
          <w:sz w:val="22"/>
          <w:szCs w:val="22"/>
          <w:rtl w:val="0"/>
        </w:rPr>
        <w:t xml:space="preserve"> </w:t>
      </w:r>
    </w:p>
    <w:p w:rsidR="00000000" w:rsidDel="00000000" w:rsidP="00000000" w:rsidRDefault="00000000" w:rsidRPr="00000000" w14:paraId="00000053">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Lizzie Hull Barnes, Math Department</w:t>
      </w:r>
    </w:p>
    <w:p w:rsidR="00000000" w:rsidDel="00000000" w:rsidP="00000000" w:rsidRDefault="00000000" w:rsidRPr="00000000" w14:paraId="00000054">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RPA office – 415-241-6400</w:t>
      </w:r>
    </w:p>
    <w:p w:rsidR="00000000" w:rsidDel="00000000" w:rsidP="00000000" w:rsidRDefault="00000000" w:rsidRPr="00000000" w14:paraId="00000055">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Buildings and Grounds – Kevin Connolly at  </w:t>
      </w:r>
      <w:hyperlink r:id="rId13">
        <w:r w:rsidDel="00000000" w:rsidR="00000000" w:rsidRPr="00000000">
          <w:rPr>
            <w:rFonts w:ascii="Bookman Old Style" w:cs="Bookman Old Style" w:eastAsia="Bookman Old Style" w:hAnsi="Bookman Old Style"/>
            <w:color w:val="0000ff"/>
            <w:sz w:val="22"/>
            <w:szCs w:val="22"/>
            <w:u w:val="single"/>
            <w:rtl w:val="0"/>
          </w:rPr>
          <w:t xml:space="preserve">connolyk@sfusd.edu</w:t>
        </w:r>
      </w:hyperlink>
      <w:r w:rsidDel="00000000" w:rsidR="00000000" w:rsidRPr="00000000">
        <w:rPr>
          <w:rFonts w:ascii="Bookman Old Style" w:cs="Bookman Old Style" w:eastAsia="Bookman Old Style" w:hAnsi="Bookman Old Style"/>
          <w:sz w:val="22"/>
          <w:szCs w:val="22"/>
          <w:rtl w:val="0"/>
        </w:rPr>
        <w:t xml:space="preserve">  415-641-3540</w:t>
      </w:r>
    </w:p>
    <w:p w:rsidR="00000000" w:rsidDel="00000000" w:rsidP="00000000" w:rsidRDefault="00000000" w:rsidRPr="00000000" w14:paraId="00000056">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rtl w:val="0"/>
        </w:rPr>
        <w:t xml:space="preserve">LEAD</w:t>
      </w:r>
      <w:r w:rsidDel="00000000" w:rsidR="00000000" w:rsidRPr="00000000">
        <w:rPr>
          <w:rFonts w:ascii="Bookman Old Style" w:cs="Bookman Old Style" w:eastAsia="Bookman Old Style" w:hAnsi="Bookman Old Style"/>
          <w:sz w:val="22"/>
          <w:szCs w:val="22"/>
          <w:rtl w:val="0"/>
        </w:rPr>
        <w:t xml:space="preserve"> – Leadership, Equity, Achievement, Development – Supervising 6 cohorts K-8 and 1 for High School.</w:t>
      </w:r>
    </w:p>
    <w:p w:rsidR="00000000" w:rsidDel="00000000" w:rsidP="00000000" w:rsidRDefault="00000000" w:rsidRPr="00000000" w14:paraId="00000057">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Ritu Khanna </w:t>
      </w:r>
      <w:hyperlink r:id="rId14">
        <w:r w:rsidDel="00000000" w:rsidR="00000000" w:rsidRPr="00000000">
          <w:rPr>
            <w:rFonts w:ascii="Bookman Old Style" w:cs="Bookman Old Style" w:eastAsia="Bookman Old Style" w:hAnsi="Bookman Old Style"/>
            <w:color w:val="0000ff"/>
            <w:sz w:val="22"/>
            <w:szCs w:val="22"/>
            <w:u w:val="single"/>
            <w:rtl w:val="0"/>
          </w:rPr>
          <w:t xml:space="preserve">khannar@sfusd.edu</w:t>
        </w:r>
      </w:hyperlink>
      <w:r w:rsidDel="00000000" w:rsidR="00000000" w:rsidRPr="00000000">
        <w:rPr>
          <w:rFonts w:ascii="Bookman Old Style" w:cs="Bookman Old Style" w:eastAsia="Bookman Old Style" w:hAnsi="Bookman Old Style"/>
          <w:sz w:val="22"/>
          <w:szCs w:val="22"/>
          <w:rtl w:val="0"/>
        </w:rPr>
        <w:t xml:space="preserve">   </w:t>
        <w:br w:type="textWrapping"/>
      </w:r>
    </w:p>
    <w:p w:rsidR="00000000" w:rsidDel="00000000" w:rsidP="00000000" w:rsidRDefault="00000000" w:rsidRPr="00000000" w14:paraId="00000058">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David Wong provided the link to access all report card information: </w:t>
      </w:r>
      <w:hyperlink r:id="rId15">
        <w:r w:rsidDel="00000000" w:rsidR="00000000" w:rsidRPr="00000000">
          <w:rPr>
            <w:rFonts w:ascii="Bookman Old Style" w:cs="Bookman Old Style" w:eastAsia="Bookman Old Style" w:hAnsi="Bookman Old Style"/>
            <w:color w:val="1155cc"/>
            <w:sz w:val="22"/>
            <w:szCs w:val="22"/>
            <w:u w:val="single"/>
            <w:rtl w:val="0"/>
          </w:rPr>
          <w:t xml:space="preserve">https://sites.google.com/sfusd.edu/aao/elementary-tk-5/report-cards</w:t>
        </w:r>
      </w:hyperlink>
      <w:r w:rsidDel="00000000" w:rsidR="00000000" w:rsidRPr="00000000">
        <w:rPr>
          <w:rFonts w:ascii="Bookman Old Style" w:cs="Bookman Old Style" w:eastAsia="Bookman Old Style" w:hAnsi="Bookman Old Style"/>
          <w:color w:val="000000"/>
          <w:sz w:val="22"/>
          <w:szCs w:val="22"/>
          <w:rtl w:val="0"/>
        </w:rPr>
        <w:t xml:space="preserve"> </w:t>
      </w:r>
      <w:r w:rsidDel="00000000" w:rsidR="00000000" w:rsidRPr="00000000">
        <w:rPr>
          <w:rtl w:val="0"/>
        </w:rPr>
      </w:r>
    </w:p>
    <w:p w:rsidR="00000000" w:rsidDel="00000000" w:rsidP="00000000" w:rsidRDefault="00000000" w:rsidRPr="00000000" w14:paraId="00000059">
      <w:pPr>
        <w:spacing w:after="280" w:before="280" w:lineRule="auto"/>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Contract Articles Cited:</w:t>
      </w:r>
    </w:p>
    <w:p w:rsidR="00000000" w:rsidDel="00000000" w:rsidP="00000000" w:rsidRDefault="00000000" w:rsidRPr="00000000" w14:paraId="0000005A">
      <w:pPr>
        <w:pStyle w:val="Title"/>
        <w:tabs>
          <w:tab w:val="center" w:pos="5580"/>
          <w:tab w:val="left" w:pos="7470"/>
        </w:tabs>
        <w:ind w:left="936"/>
        <w:rPr>
          <w:rFonts w:ascii="Bookman Old Style" w:cs="Bookman Old Style" w:eastAsia="Bookman Old Style" w:hAnsi="Bookman Old Style"/>
          <w:b w:val="0"/>
          <w:i w:val="0"/>
        </w:rPr>
      </w:pPr>
      <w:r w:rsidDel="00000000" w:rsidR="00000000" w:rsidRPr="00000000">
        <w:rPr>
          <w:rtl w:val="0"/>
        </w:rPr>
      </w:r>
    </w:p>
    <w:p w:rsidR="00000000" w:rsidDel="00000000" w:rsidP="00000000" w:rsidRDefault="00000000" w:rsidRPr="00000000" w14:paraId="0000005B">
      <w:pPr>
        <w:pStyle w:val="Title"/>
        <w:numPr>
          <w:ilvl w:val="0"/>
          <w:numId w:val="1"/>
        </w:numPr>
        <w:tabs>
          <w:tab w:val="center" w:pos="5580"/>
          <w:tab w:val="left" w:pos="7920"/>
        </w:tabs>
        <w:ind w:left="1296" w:hanging="360"/>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b w:val="0"/>
          <w:i w:val="0"/>
          <w:rtl w:val="0"/>
        </w:rPr>
        <w:t xml:space="preserve">High School Committee Report</w:t>
        <w:tab/>
        <w:tab/>
        <w:t xml:space="preserve">Kevin Hartzog, et al </w:t>
      </w:r>
    </w:p>
    <w:p w:rsidR="00000000" w:rsidDel="00000000" w:rsidP="00000000" w:rsidRDefault="00000000" w:rsidRPr="00000000" w14:paraId="0000005C">
      <w:pPr>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UESF High School Division Meeting w/LEAD</w:t>
      </w:r>
    </w:p>
    <w:p w:rsidR="00000000" w:rsidDel="00000000" w:rsidP="00000000" w:rsidRDefault="00000000" w:rsidRPr="00000000" w14:paraId="0000005D">
      <w:pPr>
        <w:ind w:left="1152"/>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2019 March 14</w:t>
      </w:r>
    </w:p>
    <w:p w:rsidR="00000000" w:rsidDel="00000000" w:rsidP="00000000" w:rsidRDefault="00000000" w:rsidRPr="00000000" w14:paraId="0000005E">
      <w:pPr>
        <w:ind w:left="1152"/>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Present:</w:t>
      </w:r>
      <w:r w:rsidDel="00000000" w:rsidR="00000000" w:rsidRPr="00000000">
        <w:rPr>
          <w:rFonts w:ascii="Bookman Old Style" w:cs="Bookman Old Style" w:eastAsia="Bookman Old Style" w:hAnsi="Bookman Old Style"/>
          <w:rtl w:val="0"/>
        </w:rPr>
        <w:t xml:space="preserve"> Kevin Hartzog (Balboa), Bill Kappenhagen (Lead High School), Kathy Melvin (Lowell), Julian Quinonez (UESF High School Representative), Elaine Merriweather (UESF EVP), Alysse Castro (Lead High School), Quarry Pak (Program Administrator 504), Michele McAdams (504 Coordinator) </w:t>
      </w:r>
    </w:p>
    <w:p w:rsidR="00000000" w:rsidDel="00000000" w:rsidP="00000000" w:rsidRDefault="00000000" w:rsidRPr="00000000" w14:paraId="0000005F">
      <w:pPr>
        <w:ind w:left="1152"/>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0">
      <w:pPr>
        <w:ind w:left="1152"/>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David Malone (Executive Director of Technology &amp; Innovation Information Technology Dept.),  David Knight (Burton), Theresa Quindlen (Burton HS), </w:t>
      </w:r>
    </w:p>
    <w:p w:rsidR="00000000" w:rsidDel="00000000" w:rsidP="00000000" w:rsidRDefault="00000000" w:rsidRPr="00000000" w14:paraId="00000061">
      <w:pPr>
        <w:ind w:left="1152"/>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2">
      <w:pPr>
        <w:ind w:left="1152"/>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Agenda Items with Assistant Superintendent Sanderson</w:t>
      </w:r>
      <w:r w:rsidDel="00000000" w:rsidR="00000000" w:rsidRPr="00000000">
        <w:rPr>
          <w:rtl w:val="0"/>
        </w:rPr>
      </w:r>
    </w:p>
    <w:p w:rsidR="00000000" w:rsidDel="00000000" w:rsidP="00000000" w:rsidRDefault="00000000" w:rsidRPr="00000000" w14:paraId="00000063">
      <w:pPr>
        <w:spacing w:before="120" w:line="276" w:lineRule="auto"/>
        <w:ind w:left="2088"/>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Co-Teaching (Informational)</w:t>
      </w:r>
    </w:p>
    <w:p w:rsidR="00000000" w:rsidDel="00000000" w:rsidP="00000000" w:rsidRDefault="00000000" w:rsidRPr="00000000" w14:paraId="00000064">
      <w:pPr>
        <w:numPr>
          <w:ilvl w:val="1"/>
          <w:numId w:val="1"/>
        </w:numPr>
        <w:spacing w:line="276" w:lineRule="auto"/>
        <w:ind w:left="3168"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April 25th meeting w/High School LEAD and Special Education</w:t>
      </w:r>
    </w:p>
    <w:p w:rsidR="00000000" w:rsidDel="00000000" w:rsidP="00000000" w:rsidRDefault="00000000" w:rsidRPr="00000000" w14:paraId="00000065">
      <w:pPr>
        <w:numPr>
          <w:ilvl w:val="0"/>
          <w:numId w:val="1"/>
        </w:numPr>
        <w:spacing w:line="276" w:lineRule="auto"/>
        <w:ind w:left="2448"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504</w:t>
      </w:r>
    </w:p>
    <w:p w:rsidR="00000000" w:rsidDel="00000000" w:rsidP="00000000" w:rsidRDefault="00000000" w:rsidRPr="00000000" w14:paraId="00000066">
      <w:pPr>
        <w:numPr>
          <w:ilvl w:val="1"/>
          <w:numId w:val="1"/>
        </w:numPr>
        <w:spacing w:line="276" w:lineRule="auto"/>
        <w:ind w:left="3168"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School Health provided the information to labor relations in response to RFI</w:t>
      </w:r>
    </w:p>
    <w:p w:rsidR="00000000" w:rsidDel="00000000" w:rsidP="00000000" w:rsidRDefault="00000000" w:rsidRPr="00000000" w14:paraId="00000067">
      <w:pPr>
        <w:numPr>
          <w:ilvl w:val="1"/>
          <w:numId w:val="1"/>
        </w:numPr>
        <w:spacing w:line="276" w:lineRule="auto"/>
        <w:ind w:left="3168"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It was intentional to increase 504 plans by School Health. </w:t>
      </w:r>
    </w:p>
    <w:p w:rsidR="00000000" w:rsidDel="00000000" w:rsidP="00000000" w:rsidRDefault="00000000" w:rsidRPr="00000000" w14:paraId="00000068">
      <w:pPr>
        <w:numPr>
          <w:ilvl w:val="2"/>
          <w:numId w:val="1"/>
        </w:numPr>
        <w:spacing w:line="276" w:lineRule="auto"/>
        <w:ind w:left="3888" w:hanging="18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district had too many African Americans with IEPs. The thought was to provide a 504 plan for those who don’t quality for an IEP, but still need some form of support. </w:t>
      </w:r>
    </w:p>
    <w:p w:rsidR="00000000" w:rsidDel="00000000" w:rsidP="00000000" w:rsidRDefault="00000000" w:rsidRPr="00000000" w14:paraId="00000069">
      <w:pPr>
        <w:numPr>
          <w:ilvl w:val="2"/>
          <w:numId w:val="1"/>
        </w:numPr>
        <w:spacing w:line="276" w:lineRule="auto"/>
        <w:ind w:left="3888" w:hanging="18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If successful, then increasing 504s would decrease African Americans from needing an IEP.</w:t>
      </w:r>
    </w:p>
    <w:p w:rsidR="00000000" w:rsidDel="00000000" w:rsidP="00000000" w:rsidRDefault="00000000" w:rsidRPr="00000000" w14:paraId="0000006A">
      <w:pPr>
        <w:numPr>
          <w:ilvl w:val="1"/>
          <w:numId w:val="1"/>
        </w:numPr>
        <w:spacing w:line="276" w:lineRule="auto"/>
        <w:ind w:left="3168"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504 plans are only as good as they are implemented.  </w:t>
      </w:r>
    </w:p>
    <w:p w:rsidR="00000000" w:rsidDel="00000000" w:rsidP="00000000" w:rsidRDefault="00000000" w:rsidRPr="00000000" w14:paraId="0000006B">
      <w:pPr>
        <w:numPr>
          <w:ilvl w:val="1"/>
          <w:numId w:val="1"/>
        </w:numPr>
        <w:spacing w:line="276" w:lineRule="auto"/>
        <w:ind w:left="3168"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Child finder? What is that?</w:t>
      </w:r>
    </w:p>
    <w:p w:rsidR="00000000" w:rsidDel="00000000" w:rsidP="00000000" w:rsidRDefault="00000000" w:rsidRPr="00000000" w14:paraId="0000006C">
      <w:pPr>
        <w:numPr>
          <w:ilvl w:val="2"/>
          <w:numId w:val="1"/>
        </w:numPr>
        <w:spacing w:line="276" w:lineRule="auto"/>
        <w:ind w:left="3888" w:hanging="18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There is an App called ChildFinder that allows parents to monitor their children’s phone use, location, etc.</w:t>
      </w:r>
    </w:p>
    <w:p w:rsidR="00000000" w:rsidDel="00000000" w:rsidP="00000000" w:rsidRDefault="00000000" w:rsidRPr="00000000" w14:paraId="0000006D">
      <w:pPr>
        <w:numPr>
          <w:ilvl w:val="1"/>
          <w:numId w:val="1"/>
        </w:numPr>
        <w:spacing w:line="276" w:lineRule="auto"/>
        <w:ind w:left="3168"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need of students are growing.  </w:t>
      </w:r>
    </w:p>
    <w:p w:rsidR="00000000" w:rsidDel="00000000" w:rsidP="00000000" w:rsidRDefault="00000000" w:rsidRPr="00000000" w14:paraId="0000006E">
      <w:pPr>
        <w:numPr>
          <w:ilvl w:val="1"/>
          <w:numId w:val="1"/>
        </w:numPr>
        <w:spacing w:line="276" w:lineRule="auto"/>
        <w:ind w:left="3168"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Resource: </w:t>
      </w:r>
      <w:hyperlink r:id="rId16">
        <w:r w:rsidDel="00000000" w:rsidR="00000000" w:rsidRPr="00000000">
          <w:rPr>
            <w:rFonts w:ascii="Bookman Old Style" w:cs="Bookman Old Style" w:eastAsia="Bookman Old Style" w:hAnsi="Bookman Old Style"/>
            <w:color w:val="1155cc"/>
            <w:u w:val="single"/>
            <w:rtl w:val="0"/>
          </w:rPr>
          <w:t xml:space="preserve">504 Coordinator Portal</w:t>
        </w:r>
      </w:hyperlink>
      <w:r w:rsidDel="00000000" w:rsidR="00000000" w:rsidRPr="00000000">
        <w:rPr>
          <w:rtl w:val="0"/>
        </w:rPr>
      </w:r>
    </w:p>
    <w:p w:rsidR="00000000" w:rsidDel="00000000" w:rsidP="00000000" w:rsidRDefault="00000000" w:rsidRPr="00000000" w14:paraId="0000006F">
      <w:pPr>
        <w:spacing w:line="276" w:lineRule="auto"/>
        <w:ind w:left="2088"/>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April meeting in April at 555 Franklin has to be rescheduled due to conflict in Mr. Sanderson’s schedule. </w:t>
      </w:r>
    </w:p>
    <w:p w:rsidR="00000000" w:rsidDel="00000000" w:rsidP="00000000" w:rsidRDefault="00000000" w:rsidRPr="00000000" w14:paraId="00000070">
      <w:pPr>
        <w:spacing w:line="276" w:lineRule="auto"/>
        <w:ind w:left="2088"/>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PERB complaints (Informational)</w:t>
      </w:r>
    </w:p>
    <w:p w:rsidR="00000000" w:rsidDel="00000000" w:rsidP="00000000" w:rsidRDefault="00000000" w:rsidRPr="00000000" w14:paraId="00000071">
      <w:pPr>
        <w:spacing w:line="276" w:lineRule="auto"/>
        <w:ind w:left="2088"/>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For Information - Finals  </w:t>
      </w:r>
    </w:p>
    <w:p w:rsidR="00000000" w:rsidDel="00000000" w:rsidP="00000000" w:rsidRDefault="00000000" w:rsidRPr="00000000" w14:paraId="00000072">
      <w:pPr>
        <w:spacing w:line="276" w:lineRule="auto"/>
        <w:ind w:left="2088"/>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Lock Down Security Measures - (Risk Management) - tabled </w:t>
      </w:r>
    </w:p>
    <w:p w:rsidR="00000000" w:rsidDel="00000000" w:rsidP="00000000" w:rsidRDefault="00000000" w:rsidRPr="00000000" w14:paraId="00000073">
      <w:pPr>
        <w:spacing w:line="276" w:lineRule="auto"/>
        <w:ind w:left="2088"/>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Classroom Situation at Lincoln High School</w:t>
      </w:r>
    </w:p>
    <w:p w:rsidR="00000000" w:rsidDel="00000000" w:rsidP="00000000" w:rsidRDefault="00000000" w:rsidRPr="00000000" w14:paraId="00000074">
      <w:pPr>
        <w:numPr>
          <w:ilvl w:val="1"/>
          <w:numId w:val="1"/>
        </w:numPr>
        <w:spacing w:line="276" w:lineRule="auto"/>
        <w:ind w:left="3168"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Lincoln High School’s resource classes have too many students. There are no additional rooms to accommodate the students. </w:t>
      </w:r>
    </w:p>
    <w:p w:rsidR="00000000" w:rsidDel="00000000" w:rsidP="00000000" w:rsidRDefault="00000000" w:rsidRPr="00000000" w14:paraId="00000075">
      <w:pPr>
        <w:numPr>
          <w:ilvl w:val="1"/>
          <w:numId w:val="1"/>
        </w:numPr>
        <w:spacing w:line="276" w:lineRule="auto"/>
        <w:ind w:left="3168"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Lincoln would like to use the facility across the street which is not being used. </w:t>
      </w:r>
    </w:p>
    <w:p w:rsidR="00000000" w:rsidDel="00000000" w:rsidP="00000000" w:rsidRDefault="00000000" w:rsidRPr="00000000" w14:paraId="00000076">
      <w:pPr>
        <w:numPr>
          <w:ilvl w:val="2"/>
          <w:numId w:val="1"/>
        </w:numPr>
        <w:spacing w:line="276" w:lineRule="auto"/>
        <w:ind w:left="3888" w:hanging="18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This request is coming from Lincoln’s Principal, SSC, UBC, staff, and students. </w:t>
      </w:r>
    </w:p>
    <w:p w:rsidR="00000000" w:rsidDel="00000000" w:rsidP="00000000" w:rsidRDefault="00000000" w:rsidRPr="00000000" w14:paraId="00000077">
      <w:pPr>
        <w:spacing w:line="276" w:lineRule="auto"/>
        <w:ind w:left="2088"/>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Changing Start/End time for high schools</w:t>
      </w:r>
    </w:p>
    <w:p w:rsidR="00000000" w:rsidDel="00000000" w:rsidP="00000000" w:rsidRDefault="00000000" w:rsidRPr="00000000" w14:paraId="00000078">
      <w:pPr>
        <w:numPr>
          <w:ilvl w:val="1"/>
          <w:numId w:val="1"/>
        </w:numPr>
        <w:spacing w:line="276" w:lineRule="auto"/>
        <w:ind w:left="2016"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Transportation departments </w:t>
      </w:r>
    </w:p>
    <w:p w:rsidR="00000000" w:rsidDel="00000000" w:rsidP="00000000" w:rsidRDefault="00000000" w:rsidRPr="00000000" w14:paraId="00000079">
      <w:pPr>
        <w:numPr>
          <w:ilvl w:val="1"/>
          <w:numId w:val="1"/>
        </w:numPr>
        <w:spacing w:line="276" w:lineRule="auto"/>
        <w:ind w:left="2016"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decision not to allow schools to change start/end times because of the districts Business side</w:t>
      </w:r>
    </w:p>
    <w:p w:rsidR="00000000" w:rsidDel="00000000" w:rsidP="00000000" w:rsidRDefault="00000000" w:rsidRPr="00000000" w14:paraId="0000007A">
      <w:pPr>
        <w:numPr>
          <w:ilvl w:val="1"/>
          <w:numId w:val="1"/>
        </w:numPr>
        <w:spacing w:after="240" w:line="276" w:lineRule="auto"/>
        <w:ind w:left="2016"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Add to Jean/Bill</w:t>
      </w:r>
    </w:p>
    <w:p w:rsidR="00000000" w:rsidDel="00000000" w:rsidP="00000000" w:rsidRDefault="00000000" w:rsidRPr="00000000" w14:paraId="0000007B">
      <w:pPr>
        <w:pStyle w:val="Title"/>
        <w:numPr>
          <w:ilvl w:val="0"/>
          <w:numId w:val="1"/>
        </w:numPr>
        <w:tabs>
          <w:tab w:val="right" w:pos="9990"/>
          <w:tab w:val="left" w:pos="10080"/>
        </w:tabs>
        <w:ind w:left="1296" w:hanging="360"/>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b w:val="0"/>
          <w:i w:val="0"/>
          <w:rtl w:val="0"/>
        </w:rPr>
        <w:t xml:space="preserve">Middle School Committee Report</w:t>
        <w:tab/>
        <w:t xml:space="preserve">Lisa-Beth Watkins</w:t>
      </w:r>
    </w:p>
    <w:p w:rsidR="00000000" w:rsidDel="00000000" w:rsidP="00000000" w:rsidRDefault="00000000" w:rsidRPr="00000000" w14:paraId="0000007C">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Notes from UESF middle school division meeting Agenda</w:t>
      </w:r>
    </w:p>
    <w:p w:rsidR="00000000" w:rsidDel="00000000" w:rsidP="00000000" w:rsidRDefault="00000000" w:rsidRPr="00000000" w14:paraId="0000007D">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April 9, 2019</w:t>
      </w:r>
    </w:p>
    <w:p w:rsidR="00000000" w:rsidDel="00000000" w:rsidP="00000000" w:rsidRDefault="00000000" w:rsidRPr="00000000" w14:paraId="0000007E">
      <w:pPr>
        <w:ind w:left="1296"/>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7F">
      <w:pPr>
        <w:ind w:left="129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Agenda</w:t>
      </w:r>
    </w:p>
    <w:p w:rsidR="00000000" w:rsidDel="00000000" w:rsidP="00000000" w:rsidRDefault="00000000" w:rsidRPr="00000000" w14:paraId="00000080">
      <w:pPr>
        <w:ind w:left="1296"/>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01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Welcome and introductions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1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Lisa-Beth Watkins, Alma Soto, Jake Stookey (Presidio), Anakarita Allen, Han Phung</w:t>
      </w:r>
    </w:p>
    <w:p w:rsidR="00000000" w:rsidDel="00000000" w:rsidP="00000000" w:rsidRDefault="00000000" w:rsidRPr="00000000" w14:paraId="0000008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01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K-8 concern for new Language Arts and dated Social Studies curriculum</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1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There has been no new SS adoption for 13 years according to Lawton, Possible Williams act complaint. Anakarita Allen is looking into this situation. We also brought up concerns regarding Language Arts and decisions surrounding adopting strategies as opposed to curriculum. Han Phung spoke of schools following the Spirals using various models to meet those requirements.</w:t>
      </w:r>
    </w:p>
    <w:p w:rsidR="00000000" w:rsidDel="00000000" w:rsidP="00000000" w:rsidRDefault="00000000" w:rsidRPr="00000000" w14:paraId="0000008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01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School budget reductions, implications and concerns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1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Several schools have brought a concern regarding administrators using the MSR as a reason for making consolidations or requiring teachers to single subject credentials. Of note at this meeting was a consolidation of a Home Ec. Position at Presidio to accommodate schedule modifications for MSR. Presidio is not a pilot school for MSR. Only Francisco and Roosevelt are receiving extra support and funding toward the MSR. By losing the Home Ec. Teacher, the electives are changed (and that one eliminated) at this school. We want UBC’s to be vigilant and involved in these decisions at all school sites. Our contract languages guarantee’s input and asks for consensus. Han Phung said she would look into that and several other concerns at Presidio.</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1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1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Han Phung also stated that schools going from Tier 2-Tier 3 would receive additional monies but that nothing has been laid out yet. I spoke of the angst and concerns of staffs giving input on budgets that may or may not be </w:t>
      </w:r>
      <w:r w:rsidDel="00000000" w:rsidR="00000000" w:rsidRPr="00000000">
        <w:rPr>
          <w:rFonts w:ascii="Bookman Old Style" w:cs="Bookman Old Style" w:eastAsia="Bookman Old Style" w:hAnsi="Bookman Old Style"/>
          <w:sz w:val="22"/>
          <w:szCs w:val="22"/>
          <w:rtl w:val="0"/>
        </w:rPr>
        <w:t xml:space="preserve">accurate</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She stated that they are accurate at this time and to plan accordingly. Most budgets are final with just one or two outstanding due to appeals being filed and the district returning the loss of appeal at an extended time. </w:t>
      </w:r>
    </w:p>
    <w:p w:rsidR="00000000" w:rsidDel="00000000" w:rsidP="00000000" w:rsidRDefault="00000000" w:rsidRPr="00000000" w14:paraId="0000008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01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Calendar of PD and or other dates that Middle School/ K-8 and various models of pilot schools can share program successes, concerns</w:t>
      </w:r>
    </w:p>
    <w:p w:rsidR="00000000" w:rsidDel="00000000" w:rsidP="00000000" w:rsidRDefault="00000000" w:rsidRPr="00000000" w14:paraId="0000008A">
      <w:pPr>
        <w:ind w:left="201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Han Phung shared that there is a program going forward called. Unconference Schedules Model” where various school sites are meeting together during pd times to share experiences. This is why the aligned early release time is being put forward. We look forward to seeing and hearing how this has worked at any school site who has been trying to use this model.</w:t>
      </w:r>
    </w:p>
    <w:p w:rsidR="00000000" w:rsidDel="00000000" w:rsidP="00000000" w:rsidRDefault="00000000" w:rsidRPr="00000000" w14:paraId="0000008B">
      <w:pPr>
        <w:ind w:left="201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Please share any ideas or input with the Middle School division.</w:t>
      </w:r>
    </w:p>
    <w:p w:rsidR="00000000" w:rsidDel="00000000" w:rsidP="00000000" w:rsidRDefault="00000000" w:rsidRPr="00000000" w14:paraId="0000008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016"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Other issues or Concerns</w:t>
      </w:r>
    </w:p>
    <w:p w:rsidR="00000000" w:rsidDel="00000000" w:rsidP="00000000" w:rsidRDefault="00000000" w:rsidRPr="00000000" w14:paraId="0000008D">
      <w:pPr>
        <w:ind w:left="201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An additional concern regarding administrators hiding open positions was put forward. The idea being that administrators are hiding positions they know to be open so as not to have to take consolidated teachers. </w:t>
      </w:r>
    </w:p>
    <w:p w:rsidR="00000000" w:rsidDel="00000000" w:rsidP="00000000" w:rsidRDefault="00000000" w:rsidRPr="00000000" w14:paraId="0000008E">
      <w:pPr>
        <w:ind w:left="201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Alma Soto, Susan Solomon, and Katie Waller represented us at two meetings with the District regarding MSR. Alma reported at the E. Board meeting that the district conceded that having a teacher teach 6 periods breaks our contract and that the pilot school that was putting that forward must revamp its schedule. </w:t>
      </w:r>
    </w:p>
    <w:p w:rsidR="00000000" w:rsidDel="00000000" w:rsidP="00000000" w:rsidRDefault="00000000" w:rsidRPr="00000000" w14:paraId="0000008F">
      <w:pPr>
        <w:ind w:left="2016"/>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On another note, the UBC’s of Hoover M.S. and Denman M.S. are having some amazing collaborative successes within their schools sites. Seek them out. Well done</w:t>
      </w:r>
    </w:p>
    <w:p w:rsidR="00000000" w:rsidDel="00000000" w:rsidP="00000000" w:rsidRDefault="00000000" w:rsidRPr="00000000" w14:paraId="00000090">
      <w:pPr>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91">
      <w:pPr>
        <w:pStyle w:val="Title"/>
        <w:numPr>
          <w:ilvl w:val="0"/>
          <w:numId w:val="1"/>
        </w:numPr>
        <w:tabs>
          <w:tab w:val="right" w:pos="9990"/>
          <w:tab w:val="left" w:pos="10080"/>
        </w:tabs>
        <w:ind w:left="1296" w:hanging="360"/>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b w:val="0"/>
          <w:i w:val="0"/>
          <w:rtl w:val="0"/>
        </w:rPr>
        <w:t xml:space="preserve">Early Education Committee Report</w:t>
        <w:tab/>
        <w:t xml:space="preserve">Betty Robinson-Harris</w:t>
      </w:r>
    </w:p>
    <w:p w:rsidR="00000000" w:rsidDel="00000000" w:rsidP="00000000" w:rsidRDefault="00000000" w:rsidRPr="00000000" w14:paraId="00000092">
      <w:pPr>
        <w:pStyle w:val="Title"/>
        <w:tabs>
          <w:tab w:val="right" w:pos="9990"/>
          <w:tab w:val="left" w:pos="10080"/>
        </w:tabs>
        <w:ind w:left="0" w:firstLine="0"/>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b w:val="0"/>
          <w:i w:val="0"/>
          <w:rtl w:val="0"/>
        </w:rPr>
        <w:tab/>
      </w:r>
    </w:p>
    <w:p w:rsidR="00000000" w:rsidDel="00000000" w:rsidP="00000000" w:rsidRDefault="00000000" w:rsidRPr="00000000" w14:paraId="00000093">
      <w:pPr>
        <w:pStyle w:val="Title"/>
        <w:numPr>
          <w:ilvl w:val="0"/>
          <w:numId w:val="1"/>
        </w:numPr>
        <w:tabs>
          <w:tab w:val="right" w:pos="9990"/>
          <w:tab w:val="left" w:pos="10080"/>
        </w:tabs>
        <w:ind w:left="1296" w:hanging="360"/>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b w:val="0"/>
          <w:i w:val="0"/>
          <w:rtl w:val="0"/>
        </w:rPr>
        <w:t xml:space="preserve">Vice-President for Substitutes Report</w:t>
        <w:tab/>
        <w:t xml:space="preserve">Earl Lene de Santiago</w:t>
        <w:tab/>
      </w:r>
    </w:p>
    <w:p w:rsidR="00000000" w:rsidDel="00000000" w:rsidP="00000000" w:rsidRDefault="00000000" w:rsidRPr="00000000" w14:paraId="00000094">
      <w:pPr>
        <w:tabs>
          <w:tab w:val="right" w:pos="9990"/>
          <w:tab w:val="left" w:pos="10080"/>
        </w:tabs>
        <w:rPr/>
      </w:pPr>
      <w:r w:rsidDel="00000000" w:rsidR="00000000" w:rsidRPr="00000000">
        <w:rPr>
          <w:rtl w:val="0"/>
        </w:rPr>
        <w:t xml:space="preserve">UESF leadership conference April 6, 35 sub’s &amp; para’s that attended.</w:t>
      </w:r>
    </w:p>
    <w:p w:rsidR="00000000" w:rsidDel="00000000" w:rsidP="00000000" w:rsidRDefault="00000000" w:rsidRPr="00000000" w14:paraId="00000095">
      <w:pPr>
        <w:tabs>
          <w:tab w:val="right" w:pos="9990"/>
          <w:tab w:val="left" w:pos="10080"/>
        </w:tabs>
        <w:rPr/>
      </w:pPr>
      <w:r w:rsidDel="00000000" w:rsidR="00000000" w:rsidRPr="00000000">
        <w:rPr>
          <w:rtl w:val="0"/>
        </w:rPr>
        <w:t xml:space="preserve">Sub’s do not get prop A/prop G hours paid by SFUSD. UESF decided to pay the stipends for the sub’s. </w:t>
      </w:r>
    </w:p>
    <w:p w:rsidR="00000000" w:rsidDel="00000000" w:rsidP="00000000" w:rsidRDefault="00000000" w:rsidRPr="00000000" w14:paraId="00000096">
      <w:pPr>
        <w:tabs>
          <w:tab w:val="right" w:pos="9990"/>
          <w:tab w:val="left" w:pos="10080"/>
        </w:tabs>
        <w:rPr/>
      </w:pPr>
      <w:r w:rsidDel="00000000" w:rsidR="00000000" w:rsidRPr="00000000">
        <w:rPr>
          <w:rtl w:val="0"/>
        </w:rPr>
        <w:t xml:space="preserve">Suggestion to talk directly to the member about an issue that they might see with another co-worker</w:t>
      </w:r>
      <w:r w:rsidDel="00000000" w:rsidR="00000000" w:rsidRPr="00000000">
        <w:rPr>
          <w:rtl w:val="0"/>
        </w:rPr>
      </w:r>
    </w:p>
    <w:p w:rsidR="00000000" w:rsidDel="00000000" w:rsidP="00000000" w:rsidRDefault="00000000" w:rsidRPr="00000000" w14:paraId="00000097">
      <w:pPr>
        <w:pStyle w:val="Title"/>
        <w:numPr>
          <w:ilvl w:val="0"/>
          <w:numId w:val="1"/>
        </w:numPr>
        <w:tabs>
          <w:tab w:val="right" w:pos="9990"/>
          <w:tab w:val="left" w:pos="10080"/>
        </w:tabs>
        <w:ind w:left="1296" w:hanging="360"/>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b w:val="0"/>
          <w:i w:val="0"/>
          <w:rtl w:val="0"/>
        </w:rPr>
        <w:t xml:space="preserve">Vice-President for Paraeducators Report</w:t>
        <w:tab/>
        <w:t xml:space="preserve">Carolyn Samoa</w:t>
      </w:r>
    </w:p>
    <w:p w:rsidR="00000000" w:rsidDel="00000000" w:rsidP="00000000" w:rsidRDefault="00000000" w:rsidRPr="00000000" w14:paraId="00000098">
      <w:pPr>
        <w:pStyle w:val="Title"/>
        <w:tabs>
          <w:tab w:val="right" w:pos="9990"/>
          <w:tab w:val="left" w:pos="10080"/>
        </w:tabs>
        <w:ind w:left="0" w:firstLine="0"/>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b w:val="0"/>
          <w:i w:val="0"/>
          <w:rtl w:val="0"/>
        </w:rPr>
        <w:t xml:space="preserve">80-100 paraeducators attended para conference; para’s making presentations to para’s</w:t>
      </w:r>
    </w:p>
    <w:p w:rsidR="00000000" w:rsidDel="00000000" w:rsidP="00000000" w:rsidRDefault="00000000" w:rsidRPr="00000000" w14:paraId="00000099">
      <w:pPr>
        <w:pStyle w:val="Title"/>
        <w:tabs>
          <w:tab w:val="right" w:pos="9990"/>
          <w:tab w:val="left" w:pos="10080"/>
        </w:tabs>
        <w:ind w:left="0" w:firstLine="0"/>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b w:val="0"/>
          <w:i w:val="0"/>
          <w:rtl w:val="0"/>
        </w:rPr>
        <w:t xml:space="preserve">Safety training (de-escalation) this saturday for para’s; pupil services. </w:t>
        <w:tab/>
      </w:r>
    </w:p>
    <w:p w:rsidR="00000000" w:rsidDel="00000000" w:rsidP="00000000" w:rsidRDefault="00000000" w:rsidRPr="00000000" w14:paraId="0000009A">
      <w:pPr>
        <w:pStyle w:val="Title"/>
        <w:numPr>
          <w:ilvl w:val="0"/>
          <w:numId w:val="1"/>
        </w:numPr>
        <w:tabs>
          <w:tab w:val="right" w:pos="9990"/>
          <w:tab w:val="left" w:pos="10080"/>
        </w:tabs>
        <w:ind w:left="1296" w:hanging="360"/>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b w:val="0"/>
          <w:i w:val="0"/>
          <w:rtl w:val="0"/>
        </w:rPr>
        <w:t xml:space="preserve">Vice-President for Retired Division Report</w:t>
        <w:tab/>
        <w:t xml:space="preserve">Rudi Faltus</w:t>
        <w:tab/>
      </w:r>
    </w:p>
    <w:p w:rsidR="00000000" w:rsidDel="00000000" w:rsidP="00000000" w:rsidRDefault="00000000" w:rsidRPr="00000000" w14:paraId="0000009B">
      <w:pPr>
        <w:pStyle w:val="Title"/>
        <w:tabs>
          <w:tab w:val="right" w:pos="9990"/>
          <w:tab w:val="left" w:pos="10080"/>
        </w:tabs>
        <w:rPr>
          <w:rFonts w:ascii="Bookman Old Style" w:cs="Bookman Old Style" w:eastAsia="Bookman Old Style" w:hAnsi="Bookman Old Style"/>
          <w:b w:val="0"/>
          <w:i w:val="0"/>
        </w:rPr>
      </w:pPr>
      <w:r w:rsidDel="00000000" w:rsidR="00000000" w:rsidRPr="00000000">
        <w:rPr>
          <w:rtl w:val="0"/>
        </w:rPr>
      </w:r>
    </w:p>
    <w:p w:rsidR="00000000" w:rsidDel="00000000" w:rsidP="00000000" w:rsidRDefault="00000000" w:rsidRPr="00000000" w14:paraId="0000009C">
      <w:pPr>
        <w:pStyle w:val="Title"/>
        <w:tabs>
          <w:tab w:val="left" w:pos="810"/>
          <w:tab w:val="right" w:pos="9990"/>
          <w:tab w:val="left" w:pos="10080"/>
        </w:tabs>
        <w:rPr>
          <w:rFonts w:ascii="Arial" w:cs="Arial" w:eastAsia="Arial" w:hAnsi="Arial"/>
        </w:rPr>
      </w:pPr>
      <w:r w:rsidDel="00000000" w:rsidR="00000000" w:rsidRPr="00000000">
        <w:rPr>
          <w:rFonts w:ascii="Arial" w:cs="Arial" w:eastAsia="Arial" w:hAnsi="Arial"/>
          <w:rtl w:val="0"/>
        </w:rPr>
        <w:t xml:space="preserve">COPE Report</w:t>
      </w:r>
      <w:r w:rsidDel="00000000" w:rsidR="00000000" w:rsidRPr="00000000">
        <w:rPr>
          <w:rFonts w:ascii="Bookman Old Style" w:cs="Bookman Old Style" w:eastAsia="Bookman Old Style" w:hAnsi="Bookman Old Style"/>
          <w:b w:val="0"/>
          <w:i w:val="0"/>
          <w:rtl w:val="0"/>
        </w:rPr>
        <w:t xml:space="preserve"> </w:t>
        <w:tab/>
        <w:t xml:space="preserve">Anabel Ibañez</w:t>
      </w:r>
      <w:r w:rsidDel="00000000" w:rsidR="00000000" w:rsidRPr="00000000">
        <w:rPr>
          <w:rtl w:val="0"/>
        </w:rPr>
      </w:r>
    </w:p>
    <w:p w:rsidR="00000000" w:rsidDel="00000000" w:rsidP="00000000" w:rsidRDefault="00000000" w:rsidRPr="00000000" w14:paraId="0000009D">
      <w:pPr>
        <w:pStyle w:val="Title"/>
        <w:tabs>
          <w:tab w:val="left" w:pos="810"/>
          <w:tab w:val="right" w:pos="9990"/>
          <w:tab w:val="left" w:pos="10080"/>
        </w:tabs>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b w:val="0"/>
          <w:i w:val="0"/>
          <w:rtl w:val="0"/>
        </w:rPr>
        <w:t xml:space="preserve">A number of important bills dealing with charter schools. </w:t>
        <w:tab/>
        <w:t xml:space="preserve">Alena (Thurgood)</w:t>
      </w:r>
    </w:p>
    <w:p w:rsidR="00000000" w:rsidDel="00000000" w:rsidP="00000000" w:rsidRDefault="00000000" w:rsidRPr="00000000" w14:paraId="0000009E">
      <w:pPr>
        <w:tabs>
          <w:tab w:val="left" w:pos="810"/>
          <w:tab w:val="right" w:pos="9990"/>
          <w:tab w:val="left" w:pos="10080"/>
        </w:tabs>
        <w:rPr/>
      </w:pPr>
      <w:r w:rsidDel="00000000" w:rsidR="00000000" w:rsidRPr="00000000">
        <w:rPr>
          <w:rtl w:val="0"/>
        </w:rPr>
        <w:t xml:space="preserve">Charter had 700 people at Sacramento </w:t>
      </w:r>
    </w:p>
    <w:p w:rsidR="00000000" w:rsidDel="00000000" w:rsidP="00000000" w:rsidRDefault="00000000" w:rsidRPr="00000000" w14:paraId="0000009F">
      <w:pPr>
        <w:tabs>
          <w:tab w:val="left" w:pos="810"/>
          <w:tab w:val="right" w:pos="9990"/>
          <w:tab w:val="left" w:pos="10080"/>
        </w:tabs>
        <w:rPr/>
      </w:pPr>
      <w:r w:rsidDel="00000000" w:rsidR="00000000" w:rsidRPr="00000000">
        <w:rPr>
          <w:rtl w:val="0"/>
        </w:rPr>
        <w:t xml:space="preserve">Charter takes 2.5 billion dollars away from public school education.</w:t>
      </w:r>
    </w:p>
    <w:p w:rsidR="00000000" w:rsidDel="00000000" w:rsidP="00000000" w:rsidRDefault="00000000" w:rsidRPr="00000000" w14:paraId="000000A0">
      <w:pPr>
        <w:tabs>
          <w:tab w:val="left" w:pos="810"/>
          <w:tab w:val="right" w:pos="9990"/>
          <w:tab w:val="left" w:pos="10080"/>
        </w:tabs>
        <w:rPr/>
      </w:pPr>
      <w:r w:rsidDel="00000000" w:rsidR="00000000" w:rsidRPr="00000000">
        <w:rPr>
          <w:rtl w:val="0"/>
        </w:rPr>
        <w:t xml:space="preserve">Planning to organize lobbying effort on May 22.</w:t>
      </w:r>
    </w:p>
    <w:p w:rsidR="00000000" w:rsidDel="00000000" w:rsidP="00000000" w:rsidRDefault="00000000" w:rsidRPr="00000000" w14:paraId="000000A1">
      <w:pPr>
        <w:tabs>
          <w:tab w:val="left" w:pos="810"/>
          <w:tab w:val="right" w:pos="9990"/>
          <w:tab w:val="left" w:pos="10080"/>
        </w:tabs>
        <w:rPr/>
      </w:pPr>
      <w:r w:rsidDel="00000000" w:rsidR="00000000" w:rsidRPr="00000000">
        <w:rPr>
          <w:rtl w:val="0"/>
        </w:rPr>
      </w:r>
    </w:p>
    <w:p w:rsidR="00000000" w:rsidDel="00000000" w:rsidP="00000000" w:rsidRDefault="00000000" w:rsidRPr="00000000" w14:paraId="000000A2">
      <w:pPr>
        <w:pStyle w:val="Title"/>
        <w:tabs>
          <w:tab w:val="left" w:pos="810"/>
          <w:tab w:val="right" w:pos="9990"/>
          <w:tab w:val="left" w:pos="10080"/>
        </w:tabs>
        <w:rPr>
          <w:rFonts w:ascii="Arial" w:cs="Arial" w:eastAsia="Arial" w:hAnsi="Arial"/>
        </w:rPr>
      </w:pPr>
      <w:r w:rsidDel="00000000" w:rsidR="00000000" w:rsidRPr="00000000">
        <w:rPr>
          <w:rFonts w:ascii="Arial" w:cs="Arial" w:eastAsia="Arial" w:hAnsi="Arial"/>
          <w:rtl w:val="0"/>
        </w:rPr>
        <w:t xml:space="preserve">Officers’ Reports</w:t>
      </w:r>
    </w:p>
    <w:p w:rsidR="00000000" w:rsidDel="00000000" w:rsidP="00000000" w:rsidRDefault="00000000" w:rsidRPr="00000000" w14:paraId="000000A3">
      <w:pPr>
        <w:pStyle w:val="Title"/>
        <w:numPr>
          <w:ilvl w:val="0"/>
          <w:numId w:val="12"/>
        </w:numPr>
        <w:tabs>
          <w:tab w:val="right" w:pos="9990"/>
        </w:tabs>
        <w:ind w:left="1260" w:hanging="360"/>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b w:val="0"/>
          <w:i w:val="0"/>
          <w:rtl w:val="0"/>
        </w:rPr>
        <w:t xml:space="preserve">President’s Report</w:t>
        <w:tab/>
        <w:t xml:space="preserve">Susan Solomon</w:t>
      </w:r>
    </w:p>
    <w:p w:rsidR="00000000" w:rsidDel="00000000" w:rsidP="00000000" w:rsidRDefault="00000000" w:rsidRPr="00000000" w14:paraId="000000A4">
      <w:pPr>
        <w:ind w:left="12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work we do as a union includes supporting other unions as a way to build solidarity among organized labor, and supporting other organizations that support our common interests, such as students’ needs, affordable housing, good union jobs, and fair wages. There are four examples below. The third and fourth items require a vote.</w:t>
      </w:r>
    </w:p>
    <w:p w:rsidR="00000000" w:rsidDel="00000000" w:rsidP="00000000" w:rsidRDefault="00000000" w:rsidRPr="00000000" w14:paraId="000000A5">
      <w:pPr>
        <w:ind w:left="12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April 11, I was among the 24 people whom San Francisco police arrested during a protest outside of City Hall, attended by more than 2000 city workers -- members of Service Employees International Union 1021 and the International Federation of Professional and Technical Engineers Local 21-- and other union and community supporters. SEIU 1021 and IFPTE 21 are in difficult contract negotiations with their employer, the city of San Francisco. There was also a march to nearby Uber headquarters. Based on a report from the Government Audit and Oversight Committee, as many as 15 percent of city workers are kept as temporary employees and do not receive fair wages. The march was to Uber to make two points: the city is mirroring how ride-sharing companies like Uber use 'gig' workers -- workers who do not receive protections afforded to full-time employees-- and to amplify the point that big businesses like Uber, don't pay their fair share in taxes, further driving income inequality in the city. #DisruptInequality #SF4All</w:t>
      </w:r>
    </w:p>
    <w:p w:rsidR="00000000" w:rsidDel="00000000" w:rsidP="00000000" w:rsidRDefault="00000000" w:rsidRPr="00000000" w14:paraId="000000A7">
      <w:pPr>
        <w:ind w:left="12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8">
      <w:pPr>
        <w:ind w:left="16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 reported by KTVU,  Jennifer Esteen, a nurse at Zuckerberg San Francisco General Hospital and an SEIU 1021 member, said, "Right now we've got Uber and Lyft with their IPOs and we've got huge valuations... and we still have homeless people, tent encampments and people who can't afford to live in this city, who work here every single day…We all want the same thing: to be able to provide services for the people who live here in this city and people who visit this city and we just want to earn a living while we're doing it.”</w:t>
      </w:r>
    </w:p>
    <w:p w:rsidR="00000000" w:rsidDel="00000000" w:rsidP="00000000" w:rsidRDefault="00000000" w:rsidRPr="00000000" w14:paraId="000000A9">
      <w:pPr>
        <w:ind w:left="12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A">
      <w:pPr>
        <w:ind w:left="16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After the march to Uber's headquarters, the marchers returned to City Hall, blocking Market and Polk as they marched. Once they returned, 24 of us participated in an act of civil disobedience to support SEIU 1021 and IFPTE 21 by sitting in street in front of City Hall, and refusing to move. We were all arrested, transferred to the Police Department's Northern Station for processing, cited and released. </w:t>
      </w:r>
    </w:p>
    <w:p w:rsidR="00000000" w:rsidDel="00000000" w:rsidP="00000000" w:rsidRDefault="00000000" w:rsidRPr="00000000" w14:paraId="000000AB">
      <w:pPr>
        <w:ind w:left="12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recent San Francisco Labor Council elections, UESF Vice President for Paraeducators and Special Education Paraeducator Carolyn Samoa was elected to serve on the SFLC Executive Committee; UESF Political Director Anabel Ibáñez was elected to serve on the SFLC Law and Legislative Committee; and I was elected to serve as SFLC Vice President for Political Activities. In this new role, I attended a meeting on April 16 of a labor workgroup that had been working for about two years on the campaign for a Minimum Compensation Ordinance, recently passed unanimously by the Board of Supervisors. The workgroup is now working on implementation of the ordinance. </w:t>
      </w:r>
    </w:p>
    <w:p w:rsidR="00000000" w:rsidDel="00000000" w:rsidP="00000000" w:rsidRDefault="00000000" w:rsidRPr="00000000" w14:paraId="000000AD">
      <w:pPr>
        <w:ind w:left="12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M/S/C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April 8 SFLC meeting, a resolution passed unanimously to mobilize affiliates for and endorse the May Day 2019 ILWU Rally/March on May 1. The resolution includes the demand that the Howard Terminal, where the proposed Oakland A’s would be built, be maintained as a maritime facility. A diverse coalition of organized labor, environmental groups, business, maritime and shipping stakeholders has raised concerns about the environmental impact on the area and on maritime jobs, as Howard Terminal is an active port. I have been invited to speak at the rally. As May 1 is May Day International Workers Day, which the SFLC and UESF have supported for a long time, there will be a focus at the rally on worker solidarity, but I am requesting permission of the body to speak also in support of the ILWU’s and the coalition’s position regarding the concerns described above and in supporting documents. </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8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M/S/C</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received the following request from the California Progressive Association’s Lead Organizer for Youth Movement of Justice and Organizing, Lai Wa Wu, who spoke at our April 3 Executive Board meeting, describing their youth group’s study of wellness issues at high schools, especially for students of color. She has made the following requests of UESF:</w:t>
      </w:r>
    </w:p>
    <w:p w:rsidR="00000000" w:rsidDel="00000000" w:rsidP="00000000" w:rsidRDefault="00000000" w:rsidRPr="00000000" w14:paraId="000000B1">
      <w:pPr>
        <w:ind w:left="12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2">
      <w:pPr>
        <w:ind w:left="162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On Tuesday, April 23, we are introducing our resolution to SFUSD Board of Education in support of Chinese Progressive Association Youth MOJO’s mental health campaign, </w:t>
      </w:r>
      <w:hyperlink r:id="rId17">
        <w:r w:rsidDel="00000000" w:rsidR="00000000" w:rsidRPr="00000000">
          <w:rPr>
            <w:rFonts w:ascii="Times New Roman" w:cs="Times New Roman" w:eastAsia="Times New Roman" w:hAnsi="Times New Roman"/>
            <w:i w:val="1"/>
            <w:color w:val="0000ff"/>
            <w:sz w:val="22"/>
            <w:szCs w:val="22"/>
            <w:u w:val="single"/>
            <w:rtl w:val="0"/>
          </w:rPr>
          <w:t xml:space="preserve">Our Healing in Our Hands</w:t>
        </w:r>
      </w:hyperlink>
      <w:r w:rsidDel="00000000" w:rsidR="00000000" w:rsidRPr="00000000">
        <w:rPr>
          <w:rFonts w:ascii="Times New Roman" w:cs="Times New Roman" w:eastAsia="Times New Roman" w:hAnsi="Times New Roman"/>
          <w:i w:val="1"/>
          <w:sz w:val="22"/>
          <w:szCs w:val="22"/>
          <w:rtl w:val="0"/>
        </w:rPr>
        <w:t xml:space="preserve">! </w:t>
      </w:r>
    </w:p>
    <w:p w:rsidR="00000000" w:rsidDel="00000000" w:rsidP="00000000" w:rsidRDefault="00000000" w:rsidRPr="00000000" w14:paraId="000000B3">
      <w:pPr>
        <w:ind w:left="162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w:t>
      </w:r>
    </w:p>
    <w:p w:rsidR="00000000" w:rsidDel="00000000" w:rsidP="00000000" w:rsidRDefault="00000000" w:rsidRPr="00000000" w14:paraId="000000B4">
      <w:pPr>
        <w:ind w:left="162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u w:val="single"/>
          <w:rtl w:val="0"/>
        </w:rPr>
        <w:t xml:space="preserve">What we are asking for in our resolution:</w:t>
      </w:r>
      <w:r w:rsidDel="00000000" w:rsidR="00000000" w:rsidRPr="00000000">
        <w:rPr>
          <w:rtl w:val="0"/>
        </w:rPr>
      </w:r>
    </w:p>
    <w:p w:rsidR="00000000" w:rsidDel="00000000" w:rsidP="00000000" w:rsidRDefault="00000000" w:rsidRPr="00000000" w14:paraId="000000B5">
      <w:pPr>
        <w:numPr>
          <w:ilvl w:val="0"/>
          <w:numId w:val="6"/>
        </w:numPr>
        <w:ind w:left="2340" w:hanging="360"/>
        <w:rPr>
          <w:i w:val="1"/>
        </w:rPr>
      </w:pPr>
      <w:r w:rsidDel="00000000" w:rsidR="00000000" w:rsidRPr="00000000">
        <w:rPr>
          <w:rFonts w:ascii="Times New Roman" w:cs="Times New Roman" w:eastAsia="Times New Roman" w:hAnsi="Times New Roman"/>
          <w:b w:val="1"/>
          <w:i w:val="1"/>
          <w:sz w:val="22"/>
          <w:szCs w:val="22"/>
          <w:rtl w:val="0"/>
        </w:rPr>
        <w:t xml:space="preserve">Increase funding to support wellness services</w:t>
      </w:r>
      <w:r w:rsidDel="00000000" w:rsidR="00000000" w:rsidRPr="00000000">
        <w:rPr>
          <w:rtl w:val="0"/>
        </w:rPr>
      </w:r>
    </w:p>
    <w:p w:rsidR="00000000" w:rsidDel="00000000" w:rsidP="00000000" w:rsidRDefault="00000000" w:rsidRPr="00000000" w14:paraId="000000B6">
      <w:pPr>
        <w:numPr>
          <w:ilvl w:val="1"/>
          <w:numId w:val="6"/>
        </w:numPr>
        <w:ind w:left="3060" w:hanging="360"/>
        <w:rPr>
          <w:i w:val="1"/>
        </w:rPr>
      </w:pPr>
      <w:r w:rsidDel="00000000" w:rsidR="00000000" w:rsidRPr="00000000">
        <w:rPr>
          <w:rFonts w:ascii="Times New Roman" w:cs="Times New Roman" w:eastAsia="Times New Roman" w:hAnsi="Times New Roman"/>
          <w:i w:val="1"/>
          <w:sz w:val="22"/>
          <w:szCs w:val="22"/>
          <w:rtl w:val="0"/>
        </w:rPr>
        <w:t xml:space="preserve">Hire staff, therapists, social workers to serve immigrants and students of color's needs</w:t>
      </w:r>
    </w:p>
    <w:p w:rsidR="00000000" w:rsidDel="00000000" w:rsidP="00000000" w:rsidRDefault="00000000" w:rsidRPr="00000000" w14:paraId="000000B7">
      <w:pPr>
        <w:numPr>
          <w:ilvl w:val="1"/>
          <w:numId w:val="6"/>
        </w:numPr>
        <w:ind w:left="3060" w:hanging="360"/>
        <w:rPr>
          <w:i w:val="1"/>
        </w:rPr>
      </w:pPr>
      <w:r w:rsidDel="00000000" w:rsidR="00000000" w:rsidRPr="00000000">
        <w:rPr>
          <w:rFonts w:ascii="Times New Roman" w:cs="Times New Roman" w:eastAsia="Times New Roman" w:hAnsi="Times New Roman"/>
          <w:i w:val="1"/>
          <w:sz w:val="22"/>
          <w:szCs w:val="22"/>
          <w:rtl w:val="0"/>
        </w:rPr>
        <w:t xml:space="preserve">Strengthen preventative resources, including mindfulness, community schools, restorative practices.</w:t>
      </w:r>
    </w:p>
    <w:p w:rsidR="00000000" w:rsidDel="00000000" w:rsidP="00000000" w:rsidRDefault="00000000" w:rsidRPr="00000000" w14:paraId="000000B8">
      <w:pPr>
        <w:numPr>
          <w:ilvl w:val="0"/>
          <w:numId w:val="6"/>
        </w:numPr>
        <w:ind w:left="2340" w:hanging="360"/>
        <w:rPr>
          <w:i w:val="1"/>
        </w:rPr>
      </w:pPr>
      <w:r w:rsidDel="00000000" w:rsidR="00000000" w:rsidRPr="00000000">
        <w:rPr>
          <w:rFonts w:ascii="Times New Roman" w:cs="Times New Roman" w:eastAsia="Times New Roman" w:hAnsi="Times New Roman"/>
          <w:b w:val="1"/>
          <w:i w:val="1"/>
          <w:sz w:val="22"/>
          <w:szCs w:val="22"/>
          <w:rtl w:val="0"/>
        </w:rPr>
        <w:t xml:space="preserve">Value student voice and expertise</w:t>
      </w:r>
      <w:r w:rsidDel="00000000" w:rsidR="00000000" w:rsidRPr="00000000">
        <w:rPr>
          <w:rtl w:val="0"/>
        </w:rPr>
      </w:r>
    </w:p>
    <w:p w:rsidR="00000000" w:rsidDel="00000000" w:rsidP="00000000" w:rsidRDefault="00000000" w:rsidRPr="00000000" w14:paraId="000000B9">
      <w:pPr>
        <w:numPr>
          <w:ilvl w:val="1"/>
          <w:numId w:val="6"/>
        </w:numPr>
        <w:ind w:left="3060" w:hanging="360"/>
        <w:rPr>
          <w:i w:val="1"/>
        </w:rPr>
      </w:pPr>
      <w:r w:rsidDel="00000000" w:rsidR="00000000" w:rsidRPr="00000000">
        <w:rPr>
          <w:rFonts w:ascii="Times New Roman" w:cs="Times New Roman" w:eastAsia="Times New Roman" w:hAnsi="Times New Roman"/>
          <w:i w:val="1"/>
          <w:sz w:val="22"/>
          <w:szCs w:val="22"/>
          <w:rtl w:val="0"/>
        </w:rPr>
        <w:t xml:space="preserve">increase student and school staff decision-making about wellness funding, feedback, curriculum, and funding.</w:t>
      </w:r>
    </w:p>
    <w:p w:rsidR="00000000" w:rsidDel="00000000" w:rsidP="00000000" w:rsidRDefault="00000000" w:rsidRPr="00000000" w14:paraId="000000BA">
      <w:pPr>
        <w:numPr>
          <w:ilvl w:val="0"/>
          <w:numId w:val="6"/>
        </w:numPr>
        <w:ind w:left="2340" w:hanging="360"/>
        <w:rPr>
          <w:i w:val="1"/>
        </w:rPr>
      </w:pPr>
      <w:r w:rsidDel="00000000" w:rsidR="00000000" w:rsidRPr="00000000">
        <w:rPr>
          <w:rFonts w:ascii="Times New Roman" w:cs="Times New Roman" w:eastAsia="Times New Roman" w:hAnsi="Times New Roman"/>
          <w:b w:val="1"/>
          <w:i w:val="1"/>
          <w:sz w:val="22"/>
          <w:szCs w:val="22"/>
          <w:rtl w:val="0"/>
        </w:rPr>
        <w:t xml:space="preserve">Collectivize responsibility for wellness and healing</w:t>
      </w:r>
      <w:r w:rsidDel="00000000" w:rsidR="00000000" w:rsidRPr="00000000">
        <w:rPr>
          <w:rtl w:val="0"/>
        </w:rPr>
      </w:r>
    </w:p>
    <w:p w:rsidR="00000000" w:rsidDel="00000000" w:rsidP="00000000" w:rsidRDefault="00000000" w:rsidRPr="00000000" w14:paraId="000000BB">
      <w:pPr>
        <w:numPr>
          <w:ilvl w:val="1"/>
          <w:numId w:val="6"/>
        </w:numPr>
        <w:ind w:left="3060" w:hanging="360"/>
        <w:rPr>
          <w:i w:val="1"/>
        </w:rPr>
      </w:pPr>
      <w:r w:rsidDel="00000000" w:rsidR="00000000" w:rsidRPr="00000000">
        <w:rPr>
          <w:rFonts w:ascii="Times New Roman" w:cs="Times New Roman" w:eastAsia="Times New Roman" w:hAnsi="Times New Roman"/>
          <w:i w:val="1"/>
          <w:sz w:val="22"/>
          <w:szCs w:val="22"/>
          <w:rtl w:val="0"/>
        </w:rPr>
        <w:t xml:space="preserve">Create youth-counseling programs </w:t>
      </w:r>
    </w:p>
    <w:p w:rsidR="00000000" w:rsidDel="00000000" w:rsidP="00000000" w:rsidRDefault="00000000" w:rsidRPr="00000000" w14:paraId="000000BC">
      <w:pPr>
        <w:numPr>
          <w:ilvl w:val="1"/>
          <w:numId w:val="6"/>
        </w:numPr>
        <w:ind w:left="3060" w:hanging="360"/>
        <w:rPr>
          <w:i w:val="1"/>
        </w:rPr>
      </w:pPr>
      <w:r w:rsidDel="00000000" w:rsidR="00000000" w:rsidRPr="00000000">
        <w:rPr>
          <w:rFonts w:ascii="Times New Roman" w:cs="Times New Roman" w:eastAsia="Times New Roman" w:hAnsi="Times New Roman"/>
          <w:i w:val="1"/>
          <w:sz w:val="22"/>
          <w:szCs w:val="22"/>
          <w:rtl w:val="0"/>
        </w:rPr>
        <w:t xml:space="preserve">Integrate culturally congruent mental health curriculum and training for teachers, staff, and students</w:t>
      </w:r>
    </w:p>
    <w:p w:rsidR="00000000" w:rsidDel="00000000" w:rsidP="00000000" w:rsidRDefault="00000000" w:rsidRPr="00000000" w14:paraId="000000BD">
      <w:pPr>
        <w:ind w:left="162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Since the start of April, our youth have been on social media to share why they are fighting for this campaign to call on the Board of Education and Superintendent to vote YES on our resolution supporting our demands! </w:t>
      </w:r>
      <w:r w:rsidDel="00000000" w:rsidR="00000000" w:rsidRPr="00000000">
        <w:rPr>
          <w:rFonts w:ascii="Times New Roman" w:cs="Times New Roman" w:eastAsia="Times New Roman" w:hAnsi="Times New Roman"/>
          <w:b w:val="1"/>
          <w:i w:val="1"/>
          <w:sz w:val="22"/>
          <w:szCs w:val="22"/>
          <w:rtl w:val="0"/>
        </w:rPr>
        <w:t xml:space="preserve">As an ally of MOJO's campaign, will you help us spread the news by doing the following:</w:t>
      </w:r>
      <w:r w:rsidDel="00000000" w:rsidR="00000000" w:rsidRPr="00000000">
        <w:rPr>
          <w:rtl w:val="0"/>
        </w:rPr>
      </w:r>
    </w:p>
    <w:p w:rsidR="00000000" w:rsidDel="00000000" w:rsidP="00000000" w:rsidRDefault="00000000" w:rsidRPr="00000000" w14:paraId="000000BE">
      <w:pPr>
        <w:numPr>
          <w:ilvl w:val="0"/>
          <w:numId w:val="8"/>
        </w:numPr>
        <w:ind w:left="1980" w:hanging="36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rtl w:val="0"/>
        </w:rPr>
        <w:t xml:space="preserve">Post on social media! </w:t>
      </w:r>
      <w:r w:rsidDel="00000000" w:rsidR="00000000" w:rsidRPr="00000000">
        <w:rPr>
          <w:rtl w:val="0"/>
        </w:rPr>
      </w:r>
    </w:p>
    <w:p w:rsidR="00000000" w:rsidDel="00000000" w:rsidP="00000000" w:rsidRDefault="00000000" w:rsidRPr="00000000" w14:paraId="000000BF">
      <w:pPr>
        <w:numPr>
          <w:ilvl w:val="1"/>
          <w:numId w:val="8"/>
        </w:numPr>
        <w:ind w:left="2700" w:hanging="360"/>
        <w:rPr>
          <w:i w:val="1"/>
        </w:rPr>
      </w:pPr>
      <w:r w:rsidDel="00000000" w:rsidR="00000000" w:rsidRPr="00000000">
        <w:rPr>
          <w:rFonts w:ascii="Times New Roman" w:cs="Times New Roman" w:eastAsia="Times New Roman" w:hAnsi="Times New Roman"/>
          <w:i w:val="1"/>
          <w:sz w:val="22"/>
          <w:szCs w:val="22"/>
          <w:rtl w:val="0"/>
        </w:rPr>
        <w:t xml:space="preserve">First, </w:t>
      </w:r>
      <w:r w:rsidDel="00000000" w:rsidR="00000000" w:rsidRPr="00000000">
        <w:rPr>
          <w:rFonts w:ascii="Times New Roman" w:cs="Times New Roman" w:eastAsia="Times New Roman" w:hAnsi="Times New Roman"/>
          <w:b w:val="1"/>
          <w:i w:val="1"/>
          <w:sz w:val="22"/>
          <w:szCs w:val="22"/>
          <w:rtl w:val="0"/>
        </w:rPr>
        <w:t xml:space="preserve">take a selfie and send to us by next Monday 4/15! </w:t>
      </w:r>
      <w:r w:rsidDel="00000000" w:rsidR="00000000" w:rsidRPr="00000000">
        <w:rPr>
          <w:rFonts w:ascii="Times New Roman" w:cs="Times New Roman" w:eastAsia="Times New Roman" w:hAnsi="Times New Roman"/>
          <w:i w:val="1"/>
          <w:sz w:val="22"/>
          <w:szCs w:val="22"/>
          <w:rtl w:val="0"/>
        </w:rPr>
        <w:t xml:space="preserve">We are using your selfies to make an allied org collage to post on Facebook and Twitter on Wednesday 4/17! Feel free to use our social media toolkit (attached) for sample messaging, and don't forget </w:t>
      </w:r>
      <w:r w:rsidDel="00000000" w:rsidR="00000000" w:rsidRPr="00000000">
        <w:rPr>
          <w:rFonts w:ascii="Times New Roman" w:cs="Times New Roman" w:eastAsia="Times New Roman" w:hAnsi="Times New Roman"/>
          <w:b w:val="1"/>
          <w:i w:val="1"/>
          <w:sz w:val="22"/>
          <w:szCs w:val="22"/>
          <w:rtl w:val="0"/>
        </w:rPr>
        <w:t xml:space="preserve">tag the Superintendent and Board of Educators</w:t>
      </w:r>
      <w:r w:rsidDel="00000000" w:rsidR="00000000" w:rsidRPr="00000000">
        <w:rPr>
          <w:rFonts w:ascii="Times New Roman" w:cs="Times New Roman" w:eastAsia="Times New Roman" w:hAnsi="Times New Roman"/>
          <w:i w:val="1"/>
          <w:sz w:val="22"/>
          <w:szCs w:val="22"/>
          <w:rtl w:val="0"/>
        </w:rPr>
        <w:t xml:space="preserve"> calling on them to vote yes on the resolution to support Our Healing in Our Hands on 4/23: @cpasf @sfusd_supe @rpnorton @stevoncook @alimcollins @lopez4schools @FaauugaMoliga @marksanchezsf !</w:t>
      </w:r>
    </w:p>
    <w:p w:rsidR="00000000" w:rsidDel="00000000" w:rsidP="00000000" w:rsidRDefault="00000000" w:rsidRPr="00000000" w14:paraId="000000C0">
      <w:pPr>
        <w:numPr>
          <w:ilvl w:val="1"/>
          <w:numId w:val="8"/>
        </w:numPr>
        <w:ind w:left="2700" w:hanging="360"/>
        <w:rPr>
          <w:i w:val="1"/>
        </w:rPr>
      </w:pPr>
      <w:r w:rsidDel="00000000" w:rsidR="00000000" w:rsidRPr="00000000">
        <w:rPr>
          <w:rFonts w:ascii="Times New Roman" w:cs="Times New Roman" w:eastAsia="Times New Roman" w:hAnsi="Times New Roman"/>
          <w:i w:val="1"/>
          <w:sz w:val="22"/>
          <w:szCs w:val="22"/>
          <w:rtl w:val="0"/>
        </w:rPr>
        <w:t xml:space="preserve">Then, </w:t>
      </w:r>
      <w:r w:rsidDel="00000000" w:rsidR="00000000" w:rsidRPr="00000000">
        <w:rPr>
          <w:rFonts w:ascii="Times New Roman" w:cs="Times New Roman" w:eastAsia="Times New Roman" w:hAnsi="Times New Roman"/>
          <w:b w:val="1"/>
          <w:i w:val="1"/>
          <w:sz w:val="22"/>
          <w:szCs w:val="22"/>
          <w:rtl w:val="0"/>
        </w:rPr>
        <w:t xml:space="preserve">reshare CPA's post on Wed 4/17</w:t>
      </w:r>
      <w:r w:rsidDel="00000000" w:rsidR="00000000" w:rsidRPr="00000000">
        <w:rPr>
          <w:rFonts w:ascii="Times New Roman" w:cs="Times New Roman" w:eastAsia="Times New Roman" w:hAnsi="Times New Roman"/>
          <w:i w:val="1"/>
          <w:sz w:val="22"/>
          <w:szCs w:val="22"/>
          <w:rtl w:val="0"/>
        </w:rPr>
        <w:t xml:space="preserve">! </w:t>
      </w:r>
    </w:p>
    <w:p w:rsidR="00000000" w:rsidDel="00000000" w:rsidP="00000000" w:rsidRDefault="00000000" w:rsidRPr="00000000" w14:paraId="000000C1">
      <w:pPr>
        <w:numPr>
          <w:ilvl w:val="2"/>
          <w:numId w:val="8"/>
        </w:numPr>
        <w:ind w:left="2844" w:hanging="36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rtl w:val="0"/>
        </w:rPr>
        <w:t xml:space="preserve">Will UESF turn out 5 members/staff to our Tuesday, April 23</w:t>
      </w:r>
      <w:hyperlink r:id="rId18">
        <w:r w:rsidDel="00000000" w:rsidR="00000000" w:rsidRPr="00000000">
          <w:rPr>
            <w:rFonts w:ascii="Times New Roman" w:cs="Times New Roman" w:eastAsia="Times New Roman" w:hAnsi="Times New Roman"/>
            <w:b w:val="1"/>
            <w:i w:val="1"/>
            <w:color w:val="0000ff"/>
            <w:sz w:val="22"/>
            <w:szCs w:val="22"/>
            <w:u w:val="single"/>
            <w:rtl w:val="0"/>
          </w:rPr>
          <w:t xml:space="preserve"> action </w:t>
        </w:r>
      </w:hyperlink>
      <w:hyperlink r:id="rId19">
        <w:r w:rsidDel="00000000" w:rsidR="00000000" w:rsidRPr="00000000">
          <w:rPr>
            <w:rFonts w:ascii="Times New Roman" w:cs="Times New Roman" w:eastAsia="Times New Roman" w:hAnsi="Times New Roman"/>
            <w:i w:val="1"/>
            <w:color w:val="0000ff"/>
            <w:sz w:val="22"/>
            <w:szCs w:val="22"/>
            <w:u w:val="single"/>
            <w:rtl w:val="0"/>
          </w:rPr>
          <w:t xml:space="preserve">at the SFUSD Board of Education Meeting</w:t>
        </w:r>
      </w:hyperlink>
      <w:r w:rsidDel="00000000" w:rsidR="00000000" w:rsidRPr="00000000">
        <w:rPr>
          <w:rFonts w:ascii="Times New Roman" w:cs="Times New Roman" w:eastAsia="Times New Roman" w:hAnsi="Times New Roman"/>
          <w:i w:val="1"/>
          <w:sz w:val="22"/>
          <w:szCs w:val="22"/>
          <w:rtl w:val="0"/>
        </w:rPr>
        <w:t xml:space="preserve"> from 5:30-8:00PM?</w:t>
      </w: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We're meeting at the lobby of SFUSD Office (555 Franklin St) for a media event from 5:30-6pm, and then we will move in to meet with our leaders/supporters making public comments.</w:t>
      </w:r>
    </w:p>
    <w:p w:rsidR="00000000" w:rsidDel="00000000" w:rsidP="00000000" w:rsidRDefault="00000000" w:rsidRPr="00000000" w14:paraId="000000C2">
      <w:pPr>
        <w:numPr>
          <w:ilvl w:val="2"/>
          <w:numId w:val="8"/>
        </w:numPr>
        <w:ind w:left="2844" w:hanging="36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rtl w:val="0"/>
        </w:rPr>
        <w:t xml:space="preserve">Will one of UESF's members/staff speak at our 4/23 press event and BOE meeting's public comments? </w:t>
      </w:r>
      <w:r w:rsidDel="00000000" w:rsidR="00000000" w:rsidRPr="00000000">
        <w:rPr>
          <w:rFonts w:ascii="Times New Roman" w:cs="Times New Roman" w:eastAsia="Times New Roman" w:hAnsi="Times New Roman"/>
          <w:i w:val="1"/>
          <w:sz w:val="22"/>
          <w:szCs w:val="22"/>
          <w:rtl w:val="0"/>
        </w:rPr>
        <w:t xml:space="preserve">We will make sure to follow up with you to support with talking points!</w:t>
      </w:r>
    </w:p>
    <w:p w:rsidR="00000000" w:rsidDel="00000000" w:rsidP="00000000" w:rsidRDefault="00000000" w:rsidRPr="00000000" w14:paraId="000000C3">
      <w:pPr>
        <w:pStyle w:val="Title"/>
        <w:tabs>
          <w:tab w:val="right" w:pos="9990"/>
        </w:tabs>
        <w:ind w:left="900"/>
        <w:rPr>
          <w:rFonts w:ascii="Bookman Old Style" w:cs="Bookman Old Style" w:eastAsia="Bookman Old Style" w:hAnsi="Bookman Old Style"/>
          <w:b w:val="0"/>
          <w:i w:val="0"/>
        </w:rPr>
      </w:pPr>
      <w:r w:rsidDel="00000000" w:rsidR="00000000" w:rsidRPr="00000000">
        <w:rPr>
          <w:rtl w:val="0"/>
        </w:rPr>
      </w:r>
    </w:p>
    <w:p w:rsidR="00000000" w:rsidDel="00000000" w:rsidP="00000000" w:rsidRDefault="00000000" w:rsidRPr="00000000" w14:paraId="000000C4">
      <w:pPr>
        <w:pStyle w:val="Title"/>
        <w:numPr>
          <w:ilvl w:val="0"/>
          <w:numId w:val="12"/>
        </w:numPr>
        <w:tabs>
          <w:tab w:val="center" w:pos="5580"/>
          <w:tab w:val="left" w:pos="8100"/>
        </w:tabs>
        <w:ind w:left="1260" w:hanging="360"/>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b w:val="0"/>
          <w:i w:val="0"/>
          <w:rtl w:val="0"/>
        </w:rPr>
        <w:t xml:space="preserve">Executive Vice-President’s Report</w:t>
        <w:tab/>
        <w:tab/>
        <w:t xml:space="preserve">Elaine Merriweather</w:t>
        <w:tab/>
        <w:t xml:space="preserve">27</w:t>
      </w:r>
    </w:p>
    <w:p w:rsidR="00000000" w:rsidDel="00000000" w:rsidP="00000000" w:rsidRDefault="00000000" w:rsidRPr="00000000" w14:paraId="000000C5">
      <w:pPr>
        <w:widowControl w:val="0"/>
        <w:ind w:left="115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color w:val="000000"/>
          <w:sz w:val="22"/>
          <w:szCs w:val="22"/>
          <w:rtl w:val="0"/>
        </w:rPr>
        <w:t xml:space="preserve">CFT Convention Highlights - California Federation of Teachers celebrated their 100 year anniversary, UESF sent 20 elected delegates to the convention and every delegate had a opportunity to experience the convention through different ways. The weekend was jammed packed with activities, committee and council meetings. There was a reception and Gala which included dinner, a live band and a DJ for dancing. On Friday and Saturday we attended variety of workshops,  Betty Robinson- Harris and I presented a workshop on Trauma which was very well attended. We debated Resolutions on the floor and referred some to the Executive Council. New officers were elected. Jeffery Freitas is the New President of CFT and Luukia Smith is the new Secretary Treasurer of CFT. This was a historic moment for CFT because this was the first time a classified member held this position.</w:t>
      </w:r>
      <w:r w:rsidDel="00000000" w:rsidR="00000000" w:rsidRPr="00000000">
        <w:rPr>
          <w:rFonts w:ascii="Bookman Old Style" w:cs="Bookman Old Style" w:eastAsia="Bookman Old Style" w:hAnsi="Bookman Old Style"/>
          <w:sz w:val="22"/>
          <w:szCs w:val="22"/>
          <w:rtl w:val="0"/>
        </w:rPr>
        <w:t xml:space="preserve"> </w:t>
      </w:r>
    </w:p>
    <w:p w:rsidR="00000000" w:rsidDel="00000000" w:rsidP="00000000" w:rsidRDefault="00000000" w:rsidRPr="00000000" w14:paraId="000000C6">
      <w:pPr>
        <w:ind w:left="1152"/>
        <w:rPr>
          <w:sz w:val="22"/>
          <w:szCs w:val="22"/>
        </w:rPr>
      </w:pPr>
      <w:r w:rsidDel="00000000" w:rsidR="00000000" w:rsidRPr="00000000">
        <w:rPr>
          <w:rtl w:val="0"/>
        </w:rPr>
      </w:r>
    </w:p>
    <w:p w:rsidR="00000000" w:rsidDel="00000000" w:rsidP="00000000" w:rsidRDefault="00000000" w:rsidRPr="00000000" w14:paraId="000000C7">
      <w:pPr>
        <w:ind w:left="115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CTA State Council Highlights- On March 29th-31st there was a very interesting State Council this time around. Elections was held for President, Vice President and Secretary Treasurer. Toby Boyd is the new President of CTA, David Goldberg is the new Vice President and Leslie Littman won Secretary Treasurer after a run - off election on Sunday. San Francisco delegates to State Council was really surprised at the politicking that happened in this election, It was quite an eye opener.</w:t>
      </w:r>
    </w:p>
    <w:p w:rsidR="00000000" w:rsidDel="00000000" w:rsidP="00000000" w:rsidRDefault="00000000" w:rsidRPr="00000000" w14:paraId="000000C8">
      <w:pPr>
        <w:widowControl w:val="0"/>
        <w:ind w:left="1152"/>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color w:val="000000"/>
          <w:sz w:val="22"/>
          <w:szCs w:val="22"/>
          <w:rtl w:val="0"/>
        </w:rPr>
        <w:t xml:space="preserve">Local Updates- UESF is celebrating our lOOth anniversary this year as well, CFT gave us a beautiful glass award to honor our 1ooth year anniversary at the CFT convention. We also received a plague at the ECTK-12 Breakfast. We are going to plan our own celebration in the fall, If you have ideas and would like to join the social committee to plan this special event please let us know. See you at our Membership Conference on April 6.</w:t>
      </w:r>
      <w:r w:rsidDel="00000000" w:rsidR="00000000" w:rsidRPr="00000000">
        <w:rPr>
          <w:rtl w:val="0"/>
        </w:rPr>
      </w:r>
    </w:p>
    <w:p w:rsidR="00000000" w:rsidDel="00000000" w:rsidP="00000000" w:rsidRDefault="00000000" w:rsidRPr="00000000" w14:paraId="000000C9">
      <w:pPr>
        <w:widowControl w:val="0"/>
        <w:ind w:left="1152"/>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CA">
      <w:pPr>
        <w:pStyle w:val="Title"/>
        <w:tabs>
          <w:tab w:val="center" w:pos="5580"/>
          <w:tab w:val="left" w:pos="8100"/>
        </w:tabs>
        <w:rPr>
          <w:rFonts w:ascii="Bookman Old Style" w:cs="Bookman Old Style" w:eastAsia="Bookman Old Style" w:hAnsi="Bookman Old Style"/>
          <w:b w:val="0"/>
          <w:i w:val="0"/>
        </w:rPr>
      </w:pPr>
      <w:r w:rsidDel="00000000" w:rsidR="00000000" w:rsidRPr="00000000">
        <w:rPr>
          <w:rtl w:val="0"/>
        </w:rPr>
      </w:r>
    </w:p>
    <w:p w:rsidR="00000000" w:rsidDel="00000000" w:rsidP="00000000" w:rsidRDefault="00000000" w:rsidRPr="00000000" w14:paraId="000000CB">
      <w:pPr>
        <w:pStyle w:val="Title"/>
        <w:tabs>
          <w:tab w:val="left" w:pos="810"/>
          <w:tab w:val="right" w:pos="9990"/>
          <w:tab w:val="left" w:pos="10080"/>
        </w:tabs>
        <w:rPr>
          <w:rFonts w:ascii="Arial" w:cs="Arial" w:eastAsia="Arial" w:hAnsi="Arial"/>
        </w:rPr>
      </w:pPr>
      <w:r w:rsidDel="00000000" w:rsidR="00000000" w:rsidRPr="00000000">
        <w:rPr>
          <w:rFonts w:ascii="Arial" w:cs="Arial" w:eastAsia="Arial" w:hAnsi="Arial"/>
          <w:rtl w:val="0"/>
        </w:rPr>
        <w:t xml:space="preserve">Resolutions</w:t>
      </w:r>
    </w:p>
    <w:p w:rsidR="00000000" w:rsidDel="00000000" w:rsidP="00000000" w:rsidRDefault="00000000" w:rsidRPr="00000000" w14:paraId="000000CC">
      <w:pPr>
        <w:pStyle w:val="Title"/>
        <w:numPr>
          <w:ilvl w:val="0"/>
          <w:numId w:val="2"/>
        </w:numPr>
        <w:tabs>
          <w:tab w:val="left" w:pos="900"/>
          <w:tab w:val="center" w:pos="5580"/>
          <w:tab w:val="left" w:pos="7650"/>
          <w:tab w:val="left" w:pos="10260"/>
        </w:tabs>
        <w:ind w:left="1296" w:hanging="485.99999999999994"/>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i w:val="0"/>
          <w:rtl w:val="0"/>
        </w:rPr>
        <w:t xml:space="preserve">M/S/C 2 opposed;</w:t>
      </w:r>
      <w:r w:rsidDel="00000000" w:rsidR="00000000" w:rsidRPr="00000000">
        <w:rPr>
          <w:rFonts w:ascii="Bookman Old Style" w:cs="Bookman Old Style" w:eastAsia="Bookman Old Style" w:hAnsi="Bookman Old Style"/>
          <w:b w:val="0"/>
          <w:i w:val="0"/>
          <w:rtl w:val="0"/>
        </w:rPr>
        <w:t xml:space="preserve"> Amendment add in second to last paragraph “</w:t>
      </w:r>
      <w:r w:rsidDel="00000000" w:rsidR="00000000" w:rsidRPr="00000000">
        <w:rPr>
          <w:rFonts w:ascii="Bookman Old Style" w:cs="Bookman Old Style" w:eastAsia="Bookman Old Style" w:hAnsi="Bookman Old Style"/>
          <w:b w:val="0"/>
          <w:i w:val="0"/>
          <w:sz w:val="24"/>
          <w:szCs w:val="24"/>
          <w:rtl w:val="0"/>
        </w:rPr>
        <w:t xml:space="preserve">except for veterans benefits”</w:t>
      </w:r>
      <w:r w:rsidDel="00000000" w:rsidR="00000000" w:rsidRPr="00000000">
        <w:rPr>
          <w:rtl w:val="0"/>
        </w:rPr>
      </w:r>
    </w:p>
    <w:p w:rsidR="00000000" w:rsidDel="00000000" w:rsidP="00000000" w:rsidRDefault="00000000" w:rsidRPr="00000000" w14:paraId="000000CD">
      <w:pPr>
        <w:pStyle w:val="Title"/>
        <w:tabs>
          <w:tab w:val="left" w:pos="900"/>
          <w:tab w:val="center" w:pos="5580"/>
          <w:tab w:val="left" w:pos="7650"/>
          <w:tab w:val="left" w:pos="10260"/>
        </w:tabs>
        <w:ind w:left="1296" w:firstLine="0"/>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i w:val="0"/>
          <w:rtl w:val="0"/>
        </w:rPr>
        <w:t xml:space="preserve">M/S/C 2 opposed;</w:t>
      </w:r>
      <w:r w:rsidDel="00000000" w:rsidR="00000000" w:rsidRPr="00000000">
        <w:rPr>
          <w:rFonts w:ascii="Bookman Old Style" w:cs="Bookman Old Style" w:eastAsia="Bookman Old Style" w:hAnsi="Bookman Old Style"/>
          <w:b w:val="0"/>
          <w:i w:val="0"/>
          <w:rtl w:val="0"/>
        </w:rPr>
        <w:t xml:space="preserve">  Resolution in Support of the Green New Deal HR 109</w:t>
        <w:tab/>
        <w:t xml:space="preserve">Susan Solomon, et al</w:t>
      </w:r>
    </w:p>
    <w:p w:rsidR="00000000" w:rsidDel="00000000" w:rsidP="00000000" w:rsidRDefault="00000000" w:rsidRPr="00000000" w14:paraId="000000CE">
      <w:pPr>
        <w:ind w:left="1152"/>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UESF RESOLUTION IN SUPPORT OF THE CONGRESSIONAL</w:t>
      </w:r>
    </w:p>
    <w:p w:rsidR="00000000" w:rsidDel="00000000" w:rsidP="00000000" w:rsidRDefault="00000000" w:rsidRPr="00000000" w14:paraId="000000CF">
      <w:pPr>
        <w:ind w:left="1152"/>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GREEN NEW DEAL HR 109</w:t>
      </w:r>
    </w:p>
    <w:p w:rsidR="00000000" w:rsidDel="00000000" w:rsidP="00000000" w:rsidRDefault="00000000" w:rsidRPr="00000000" w14:paraId="000000D0">
      <w:pPr>
        <w:ind w:left="1152"/>
        <w:jc w:val="cente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D1">
      <w:pPr>
        <w:spacing w:after="120" w:lineRule="auto"/>
        <w:ind w:left="1152"/>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WHEREAS, the UN Intergovernmental Panel on Climate Change has determined humanity has less than twelve years to act to avert the worst effects of a climate catastrophe; and</w:t>
      </w:r>
    </w:p>
    <w:p w:rsidR="00000000" w:rsidDel="00000000" w:rsidP="00000000" w:rsidRDefault="00000000" w:rsidRPr="00000000" w14:paraId="000000D2">
      <w:pPr>
        <w:spacing w:after="120" w:lineRule="auto"/>
        <w:ind w:left="1152"/>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WHEREAS, workers, communities of color and low-income people suffer disproportionately from environmental degradation and climate change; and</w:t>
      </w:r>
    </w:p>
    <w:p w:rsidR="00000000" w:rsidDel="00000000" w:rsidP="00000000" w:rsidRDefault="00000000" w:rsidRPr="00000000" w14:paraId="000000D3">
      <w:pPr>
        <w:spacing w:after="120" w:lineRule="auto"/>
        <w:ind w:left="1152"/>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WHEREAS, climate change is already harming working families and vulnerable populations through extreme hurricanes, wildfire, drought and flooding, increased stress on the agricultural sector, health impacts like heat stroke and the spread of infectious diseases; and</w:t>
      </w:r>
    </w:p>
    <w:p w:rsidR="00000000" w:rsidDel="00000000" w:rsidP="00000000" w:rsidRDefault="00000000" w:rsidRPr="00000000" w14:paraId="000000D4">
      <w:pPr>
        <w:spacing w:after="120" w:lineRule="auto"/>
        <w:ind w:left="1152"/>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WHEREAS, many UESF members work in sectors, such as construction, transportation, energy, agriculture, manufacturing and production, that will be directly impacted by transitioning to lower greenhouse gas emissions limits; and</w:t>
      </w:r>
    </w:p>
    <w:p w:rsidR="00000000" w:rsidDel="00000000" w:rsidP="00000000" w:rsidRDefault="00000000" w:rsidRPr="00000000" w14:paraId="000000D5">
      <w:pPr>
        <w:spacing w:after="120" w:lineRule="auto"/>
        <w:ind w:left="1152"/>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WHEREAS, if climate action is to address inequality, the labor movement must be at the center of shaping climate policies to include just transition for workers, expand collective bargaining rights, and create green union careers, particularly in frontline communities; and </w:t>
      </w:r>
    </w:p>
    <w:p w:rsidR="00000000" w:rsidDel="00000000" w:rsidP="00000000" w:rsidRDefault="00000000" w:rsidRPr="00000000" w14:paraId="000000D6">
      <w:pPr>
        <w:spacing w:after="120" w:lineRule="auto"/>
        <w:ind w:left="1152"/>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WHEREAS, young activists in the Sunrise Movement, Congresswoman Alexandria Ocasio-Cortez, and other members of Congress have successfully put the Green New Deal at the center of national discussion about how to address both the climate crisis and our historic level of economic inequality, and</w:t>
      </w:r>
    </w:p>
    <w:p w:rsidR="00000000" w:rsidDel="00000000" w:rsidP="00000000" w:rsidRDefault="00000000" w:rsidRPr="00000000" w14:paraId="000000D7">
      <w:pPr>
        <w:spacing w:after="120" w:lineRule="auto"/>
        <w:ind w:left="1152"/>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WHEREAS,, the American Federation of Teachers,, the Service Employees International Union, the California Nurses Association, the Labor Network for Sustainability, the Blue Green Alliance, and other labor organizations and their community allies have passed resolutions and/or supported bold policies to address the climate crisis and other pressing environmental issues; and</w:t>
      </w:r>
    </w:p>
    <w:p w:rsidR="00000000" w:rsidDel="00000000" w:rsidP="00000000" w:rsidRDefault="00000000" w:rsidRPr="00000000" w14:paraId="000000D8">
      <w:pPr>
        <w:spacing w:after="120" w:lineRule="auto"/>
        <w:ind w:left="1152"/>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WHEREAS, Alameda Labor Council, San Diego Labor Council, California Federation of Teachers, Los Angeles Labor Federation and Labor Network for Sustainability all support a Green New Deal that has strong labor and community provisions; and </w:t>
      </w:r>
    </w:p>
    <w:p w:rsidR="00000000" w:rsidDel="00000000" w:rsidP="00000000" w:rsidRDefault="00000000" w:rsidRPr="00000000" w14:paraId="000000D9">
      <w:pPr>
        <w:spacing w:after="120" w:lineRule="auto"/>
        <w:ind w:left="1152"/>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WHEREAS, House Resolution 109 and Senate Resolution 59 - </w:t>
      </w:r>
      <w:r w:rsidDel="00000000" w:rsidR="00000000" w:rsidRPr="00000000">
        <w:rPr>
          <w:rFonts w:ascii="Bookman Old Style" w:cs="Bookman Old Style" w:eastAsia="Bookman Old Style" w:hAnsi="Bookman Old Style"/>
          <w:i w:val="1"/>
          <w:rtl w:val="0"/>
        </w:rPr>
        <w:t xml:space="preserve">Recognizing the Duty of the Federal Government to create a Green New Deal</w:t>
      </w:r>
      <w:r w:rsidDel="00000000" w:rsidR="00000000" w:rsidRPr="00000000">
        <w:rPr>
          <w:rFonts w:ascii="Bookman Old Style" w:cs="Bookman Old Style" w:eastAsia="Bookman Old Style" w:hAnsi="Bookman Old Style"/>
          <w:rtl w:val="0"/>
        </w:rPr>
        <w:t xml:space="preserve"> contains very strong language to meet the climate crisis while protecting workers affected by the transition including ensuring that the Green New Deal mobilization creates high-quality UESF jobs that pay prevailing wages, hires local workers, offers training and advancement opportunities, and guarantees wage and benefit parity for workers affected by the transition:</w:t>
      </w:r>
      <w:r w:rsidDel="00000000" w:rsidR="00000000" w:rsidRPr="00000000">
        <w:rPr>
          <w:rtl w:val="0"/>
        </w:rPr>
      </w:r>
    </w:p>
    <w:p w:rsidR="00000000" w:rsidDel="00000000" w:rsidP="00000000" w:rsidRDefault="00000000" w:rsidRPr="00000000" w14:paraId="000000DA">
      <w:pPr>
        <w:spacing w:after="120" w:lineRule="auto"/>
        <w:ind w:left="1152"/>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THEREFORE, BE IT RESOLVED, the UESF endorses House Resolution 109 and Senate Resolution 59 - </w:t>
      </w:r>
      <w:r w:rsidDel="00000000" w:rsidR="00000000" w:rsidRPr="00000000">
        <w:rPr>
          <w:rFonts w:ascii="Bookman Old Style" w:cs="Bookman Old Style" w:eastAsia="Bookman Old Style" w:hAnsi="Bookman Old Style"/>
          <w:rtl w:val="0"/>
        </w:rPr>
        <w:t xml:space="preserve">Recognizing the Duty of the Federal Government to create a Green New Deal and urges all congressional representatives to cosponsor the Resolutions,</w:t>
      </w:r>
      <w:r w:rsidDel="00000000" w:rsidR="00000000" w:rsidRPr="00000000">
        <w:rPr>
          <w:rtl w:val="0"/>
        </w:rPr>
      </w:r>
    </w:p>
    <w:p w:rsidR="00000000" w:rsidDel="00000000" w:rsidP="00000000" w:rsidRDefault="00000000" w:rsidRPr="00000000" w14:paraId="000000DB">
      <w:pPr>
        <w:spacing w:after="120" w:lineRule="auto"/>
        <w:ind w:left="1152"/>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BE IT FURTHER RESOLVED, the UESF supports the Green New Deal prioritizing decarbonization projects, union career opportunities, and investments in working-class, low-income and communities of color historically and disproportionality impacted by pollution, high unemployment, poverty, redlining, and environmental injustice; and</w:t>
      </w:r>
    </w:p>
    <w:p w:rsidR="00000000" w:rsidDel="00000000" w:rsidP="00000000" w:rsidRDefault="00000000" w:rsidRPr="00000000" w14:paraId="000000DC">
      <w:pPr>
        <w:spacing w:after="120" w:lineRule="auto"/>
        <w:ind w:left="1152"/>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BE IT FURTHER RESOLVED, that UESF will continue to support the Green New Deal as long as it expands collective bargaining and ensures the creation of union jobs through card check neutrality agreements, prevailing wages, project labor agreements, enacting the provisions of the Employee Free Choice Act, and requiring direct partnerships with joint labor-management apprenticeship programs; and</w:t>
      </w:r>
    </w:p>
    <w:p w:rsidR="00000000" w:rsidDel="00000000" w:rsidP="00000000" w:rsidRDefault="00000000" w:rsidRPr="00000000" w14:paraId="000000DD">
      <w:pPr>
        <w:spacing w:after="120" w:lineRule="auto"/>
        <w:ind w:left="1152"/>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BE IT FURTHER RESOLVED,</w:t>
      </w:r>
      <w:r w:rsidDel="00000000" w:rsidR="00000000" w:rsidRPr="00000000">
        <w:rPr>
          <w:rFonts w:ascii="Bookman Old Style" w:cs="Bookman Old Style" w:eastAsia="Bookman Old Style" w:hAnsi="Bookman Old Style"/>
          <w:b w:val="1"/>
          <w:rtl w:val="0"/>
        </w:rPr>
        <w:t xml:space="preserve"> </w:t>
      </w:r>
      <w:r w:rsidDel="00000000" w:rsidR="00000000" w:rsidRPr="00000000">
        <w:rPr>
          <w:rFonts w:ascii="Bookman Old Style" w:cs="Bookman Old Style" w:eastAsia="Bookman Old Style" w:hAnsi="Bookman Old Style"/>
          <w:rtl w:val="0"/>
        </w:rPr>
        <w:t xml:space="preserve">that the UESF supports funding of the Green New Deal by progressive taxes on the rich such as the wealth tax proposed by Sen. Elizabeth Warren, an increase on top marginal tax rates for the wealthy to 70-80 percent as advocated by Rep. Alexandria Ocasio-Cortez and a reduction in military spending; </w:t>
      </w:r>
      <w:r w:rsidDel="00000000" w:rsidR="00000000" w:rsidRPr="00000000">
        <w:rPr>
          <w:rFonts w:ascii="Bookman Old Style" w:cs="Bookman Old Style" w:eastAsia="Bookman Old Style" w:hAnsi="Bookman Old Style"/>
          <w:rtl w:val="0"/>
        </w:rPr>
        <w:t xml:space="preserve">except for veterans benefits </w:t>
      </w:r>
      <w:r w:rsidDel="00000000" w:rsidR="00000000" w:rsidRPr="00000000">
        <w:rPr>
          <w:rFonts w:ascii="Bookman Old Style" w:cs="Bookman Old Style" w:eastAsia="Bookman Old Style" w:hAnsi="Bookman Old Style"/>
          <w:rtl w:val="0"/>
        </w:rPr>
        <w:t xml:space="preserve">and</w:t>
      </w:r>
      <w:r w:rsidDel="00000000" w:rsidR="00000000" w:rsidRPr="00000000">
        <w:rPr>
          <w:rtl w:val="0"/>
        </w:rPr>
      </w:r>
    </w:p>
    <w:p w:rsidR="00000000" w:rsidDel="00000000" w:rsidP="00000000" w:rsidRDefault="00000000" w:rsidRPr="00000000" w14:paraId="000000DE">
      <w:pPr>
        <w:spacing w:after="120" w:lineRule="auto"/>
        <w:ind w:left="1152"/>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BE IT FINALLY RESOLVED, that UESF will advocate for the Green New Deal in concert with our environmental allies, community partners, and elected representatives.</w:t>
      </w:r>
    </w:p>
    <w:p w:rsidR="00000000" w:rsidDel="00000000" w:rsidP="00000000" w:rsidRDefault="00000000" w:rsidRPr="00000000" w14:paraId="000000DF">
      <w:pPr>
        <w:ind w:left="1152"/>
        <w:jc w:val="center"/>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As passed unanimously at the April 7, 2019 UESF Executive Board and submitted, to the April 17, 2019 meeting of the UESF Assembly by Susan Solomon, Linda Plack, Earl Lene de Santiago, Susan Kitchell, Carolyn Samoa, and Anabel Ibañez</w:t>
      </w:r>
    </w:p>
    <w:p w:rsidR="00000000" w:rsidDel="00000000" w:rsidP="00000000" w:rsidRDefault="00000000" w:rsidRPr="00000000" w14:paraId="000000E0">
      <w:pPr>
        <w:pStyle w:val="Title"/>
        <w:numPr>
          <w:ilvl w:val="0"/>
          <w:numId w:val="2"/>
        </w:numPr>
        <w:tabs>
          <w:tab w:val="left" w:pos="900"/>
          <w:tab w:val="center" w:pos="5580"/>
          <w:tab w:val="left" w:pos="8100"/>
        </w:tabs>
        <w:ind w:left="1296" w:hanging="485.99999999999994"/>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i w:val="0"/>
          <w:rtl w:val="0"/>
        </w:rPr>
        <w:t xml:space="preserve">M/S/C Unaminious </w:t>
      </w:r>
      <w:r w:rsidDel="00000000" w:rsidR="00000000" w:rsidRPr="00000000">
        <w:rPr>
          <w:rFonts w:ascii="Bookman Old Style" w:cs="Bookman Old Style" w:eastAsia="Bookman Old Style" w:hAnsi="Bookman Old Style"/>
          <w:b w:val="0"/>
          <w:i w:val="0"/>
          <w:rtl w:val="0"/>
        </w:rPr>
        <w:t xml:space="preserve">UESF Support Resolution for Seawall Lot 330 Navigation Center</w:t>
        <w:tab/>
        <w:t xml:space="preserve">John Lisovsky</w:t>
      </w:r>
    </w:p>
    <w:p w:rsidR="00000000" w:rsidDel="00000000" w:rsidP="00000000" w:rsidRDefault="00000000" w:rsidRPr="00000000" w14:paraId="000000E1">
      <w:pPr>
        <w:ind w:left="1728"/>
        <w:jc w:val="center"/>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u w:val="none"/>
          <w:rtl w:val="0"/>
        </w:rPr>
        <w:t xml:space="preserve">UESF Support Resolution for Seawall Lot 330 Navigation Center</w:t>
      </w:r>
      <w:r w:rsidDel="00000000" w:rsidR="00000000" w:rsidRPr="00000000">
        <w:rPr>
          <w:rtl w:val="0"/>
        </w:rPr>
      </w:r>
    </w:p>
    <w:p w:rsidR="00000000" w:rsidDel="00000000" w:rsidP="00000000" w:rsidRDefault="00000000" w:rsidRPr="00000000" w14:paraId="000000E2">
      <w:pPr>
        <w:pStyle w:val="Title"/>
        <w:tabs>
          <w:tab w:val="left" w:pos="900"/>
          <w:tab w:val="center" w:pos="5580"/>
          <w:tab w:val="left" w:pos="8100"/>
        </w:tabs>
        <w:ind w:left="1728"/>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b w:val="0"/>
          <w:i w:val="0"/>
          <w:rtl w:val="0"/>
        </w:rPr>
        <w:t xml:space="preserve">As unanimously approved by the UESF Executive Board, April 3, 2019</w:t>
      </w:r>
    </w:p>
    <w:p w:rsidR="00000000" w:rsidDel="00000000" w:rsidP="00000000" w:rsidRDefault="00000000" w:rsidRPr="00000000" w14:paraId="000000E3">
      <w:pPr>
        <w:ind w:left="1728"/>
        <w:rPr/>
      </w:pPr>
      <w:r w:rsidDel="00000000" w:rsidR="00000000" w:rsidRPr="00000000">
        <w:rPr>
          <w:rtl w:val="0"/>
        </w:rPr>
      </w:r>
    </w:p>
    <w:p w:rsidR="00000000" w:rsidDel="00000000" w:rsidP="00000000" w:rsidRDefault="00000000" w:rsidRPr="00000000" w14:paraId="000000E4">
      <w:pPr>
        <w:ind w:left="1728"/>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WHEREAS homelessness, housing insecurity, and the lack of affordability continue to challenge San Francisco; and </w:t>
      </w:r>
    </w:p>
    <w:p w:rsidR="00000000" w:rsidDel="00000000" w:rsidP="00000000" w:rsidRDefault="00000000" w:rsidRPr="00000000" w14:paraId="000000E5">
      <w:pPr>
        <w:ind w:left="1728"/>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WHEREAS over 2,100 students in SFUSD are currently, and tragically, experiencing homelessness; </w:t>
      </w:r>
    </w:p>
    <w:p w:rsidR="00000000" w:rsidDel="00000000" w:rsidP="00000000" w:rsidRDefault="00000000" w:rsidRPr="00000000" w14:paraId="000000E6">
      <w:pPr>
        <w:ind w:left="1728"/>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WHEREAS the proposed waterfront site would be the Mayor’s first SAFE Navigation Center, which takes the best practices and lessons learned from prior Navigation Centers, allowing guests to bring their partners, pets, and belongings with them and providing support to connect residents with services and permanent housing in a setting with 24/7 access; and </w:t>
      </w:r>
    </w:p>
    <w:p w:rsidR="00000000" w:rsidDel="00000000" w:rsidP="00000000" w:rsidRDefault="00000000" w:rsidRPr="00000000" w14:paraId="000000E7">
      <w:pPr>
        <w:ind w:left="1728"/>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WHEREAS SAFE Navigation Centers are designed to be rapidly implementable and more cost-effective than traditional navigation centers; and </w:t>
      </w:r>
    </w:p>
    <w:p w:rsidR="00000000" w:rsidDel="00000000" w:rsidP="00000000" w:rsidRDefault="00000000" w:rsidRPr="00000000" w14:paraId="000000E8">
      <w:pPr>
        <w:ind w:left="1728"/>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WHEREAS District 6 Supervisor Matt Haney strongly supports this project; and </w:t>
      </w:r>
    </w:p>
    <w:p w:rsidR="00000000" w:rsidDel="00000000" w:rsidP="00000000" w:rsidRDefault="00000000" w:rsidRPr="00000000" w14:paraId="000000E9">
      <w:pPr>
        <w:ind w:left="1728"/>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WHEREAS offering two hundred individuals experiencing homelessness shelter, dignity, and support represents humanitarian and moral progress for San Francisco; and </w:t>
      </w:r>
    </w:p>
    <w:p w:rsidR="00000000" w:rsidDel="00000000" w:rsidP="00000000" w:rsidRDefault="00000000" w:rsidRPr="00000000" w14:paraId="000000EA">
      <w:pPr>
        <w:ind w:left="1728"/>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WHEREAS there is no excuse for homelessness in a city as wealthy as ours; and </w:t>
      </w:r>
    </w:p>
    <w:p w:rsidR="00000000" w:rsidDel="00000000" w:rsidP="00000000" w:rsidRDefault="00000000" w:rsidRPr="00000000" w14:paraId="000000EB">
      <w:pPr>
        <w:ind w:left="1728"/>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WHEREAS every human being has the right to shelter; </w:t>
      </w:r>
    </w:p>
    <w:p w:rsidR="00000000" w:rsidDel="00000000" w:rsidP="00000000" w:rsidRDefault="00000000" w:rsidRPr="00000000" w14:paraId="000000EC">
      <w:pPr>
        <w:ind w:left="1728"/>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THEREFORE BE IT RESOLVED THAT the United Educators of San Francisco support the SAFE Navigation Center at Seawall Lot 330 and encourage the Port of San Francisco to approve the site without delay. </w:t>
      </w:r>
    </w:p>
    <w:p w:rsidR="00000000" w:rsidDel="00000000" w:rsidP="00000000" w:rsidRDefault="00000000" w:rsidRPr="00000000" w14:paraId="000000ED">
      <w:pPr>
        <w:ind w:left="1728"/>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Further reading: </w:t>
      </w:r>
      <w:hyperlink r:id="rId20">
        <w:r w:rsidDel="00000000" w:rsidR="00000000" w:rsidRPr="00000000">
          <w:rPr>
            <w:rFonts w:ascii="Bookman Old Style" w:cs="Bookman Old Style" w:eastAsia="Bookman Old Style" w:hAnsi="Bookman Old Style"/>
            <w:sz w:val="22"/>
            <w:szCs w:val="22"/>
            <w:u w:val="single"/>
            <w:rtl w:val="0"/>
          </w:rPr>
          <w:t xml:space="preserve">http://www.sfusd.edu/en/news/media-coverage/2017-media-coveragearchive/09/sf-public-schools-to-shift-focus,-resources-on-homeless-students-as-numbersrise.html</w:t>
        </w:r>
      </w:hyperlink>
      <w:r w:rsidDel="00000000" w:rsidR="00000000" w:rsidRPr="00000000">
        <w:rPr>
          <w:rFonts w:ascii="Bookman Old Style" w:cs="Bookman Old Style" w:eastAsia="Bookman Old Style" w:hAnsi="Bookman Old Style"/>
          <w:sz w:val="22"/>
          <w:szCs w:val="22"/>
          <w:rtl w:val="0"/>
        </w:rPr>
        <w:t xml:space="preserve">  </w:t>
      </w:r>
    </w:p>
    <w:p w:rsidR="00000000" w:rsidDel="00000000" w:rsidP="00000000" w:rsidRDefault="00000000" w:rsidRPr="00000000" w14:paraId="000000EE">
      <w:pPr>
        <w:ind w:left="1728"/>
        <w:rPr>
          <w:rFonts w:ascii="Bookman Old Style" w:cs="Bookman Old Style" w:eastAsia="Bookman Old Style" w:hAnsi="Bookman Old Style"/>
          <w:sz w:val="22"/>
          <w:szCs w:val="22"/>
        </w:rPr>
      </w:pPr>
      <w:hyperlink r:id="rId21">
        <w:r w:rsidDel="00000000" w:rsidR="00000000" w:rsidRPr="00000000">
          <w:rPr>
            <w:rFonts w:ascii="Bookman Old Style" w:cs="Bookman Old Style" w:eastAsia="Bookman Old Style" w:hAnsi="Bookman Old Style"/>
            <w:sz w:val="22"/>
            <w:szCs w:val="22"/>
            <w:u w:val="single"/>
            <w:rtl w:val="0"/>
          </w:rPr>
          <w:t xml:space="preserve">https://www.sfchronicle.com/bayarea/article/SF-Mayor-Breed-wants-Embarcadero-tohave-SF-s-13659716.php</w:t>
        </w:r>
      </w:hyperlink>
      <w:r w:rsidDel="00000000" w:rsidR="00000000" w:rsidRPr="00000000">
        <w:rPr>
          <w:rFonts w:ascii="Bookman Old Style" w:cs="Bookman Old Style" w:eastAsia="Bookman Old Style" w:hAnsi="Bookman Old Style"/>
          <w:sz w:val="22"/>
          <w:szCs w:val="22"/>
          <w:rtl w:val="0"/>
        </w:rPr>
        <w:t xml:space="preserve">  </w:t>
      </w:r>
    </w:p>
    <w:p w:rsidR="00000000" w:rsidDel="00000000" w:rsidP="00000000" w:rsidRDefault="00000000" w:rsidRPr="00000000" w14:paraId="000000EF">
      <w:pPr>
        <w:spacing w:after="318" w:lineRule="auto"/>
        <w:ind w:left="1728"/>
        <w:rPr>
          <w:rFonts w:ascii="Bookman Old Style" w:cs="Bookman Old Style" w:eastAsia="Bookman Old Style" w:hAnsi="Bookman Old Style"/>
          <w:sz w:val="22"/>
          <w:szCs w:val="22"/>
        </w:rPr>
      </w:pPr>
      <w:hyperlink r:id="rId22">
        <w:r w:rsidDel="00000000" w:rsidR="00000000" w:rsidRPr="00000000">
          <w:rPr>
            <w:rFonts w:ascii="Bookman Old Style" w:cs="Bookman Old Style" w:eastAsia="Bookman Old Style" w:hAnsi="Bookman Old Style"/>
            <w:sz w:val="22"/>
            <w:szCs w:val="22"/>
            <w:u w:val="single"/>
            <w:rtl w:val="0"/>
          </w:rPr>
          <w:t xml:space="preserve">https://www.sfexaminer.com/news/mission-district-school-plans-to-open-gym-tohomeless-students-families-overnight/</w:t>
        </w:r>
      </w:hyperlink>
      <w:r w:rsidDel="00000000" w:rsidR="00000000" w:rsidRPr="00000000">
        <w:rPr>
          <w:rFonts w:ascii="Bookman Old Style" w:cs="Bookman Old Style" w:eastAsia="Bookman Old Style" w:hAnsi="Bookman Old Style"/>
          <w:sz w:val="22"/>
          <w:szCs w:val="22"/>
          <w:rtl w:val="0"/>
        </w:rPr>
        <w:t xml:space="preserve">  </w:t>
      </w:r>
    </w:p>
    <w:p w:rsidR="00000000" w:rsidDel="00000000" w:rsidP="00000000" w:rsidRDefault="00000000" w:rsidRPr="00000000" w14:paraId="000000F0">
      <w:pPr>
        <w:ind w:left="1728"/>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 copy of any such resolution relating to Port matters should be forwarded to </w:t>
      </w:r>
      <w:r w:rsidDel="00000000" w:rsidR="00000000" w:rsidRPr="00000000">
        <w:rPr>
          <w:rFonts w:ascii="Bookman Old Style" w:cs="Bookman Old Style" w:eastAsia="Bookman Old Style" w:hAnsi="Bookman Old Style"/>
          <w:sz w:val="22"/>
          <w:szCs w:val="22"/>
          <w:u w:val="single"/>
          <w:rtl w:val="0"/>
        </w:rPr>
        <w:t xml:space="preserve">amy.quesada@sfport.com</w:t>
      </w:r>
      <w:r w:rsidDel="00000000" w:rsidR="00000000" w:rsidRPr="00000000">
        <w:rPr>
          <w:rFonts w:ascii="Bookman Old Style" w:cs="Bookman Old Style" w:eastAsia="Bookman Old Style" w:hAnsi="Bookman Old Style"/>
          <w:sz w:val="22"/>
          <w:szCs w:val="22"/>
          <w:rtl w:val="0"/>
        </w:rPr>
        <w:t xml:space="preserve">. Amy Quesada is Port Commission Affairs Manager.</w:t>
      </w:r>
    </w:p>
    <w:p w:rsidR="00000000" w:rsidDel="00000000" w:rsidP="00000000" w:rsidRDefault="00000000" w:rsidRPr="00000000" w14:paraId="000000F1">
      <w:pPr>
        <w:ind w:left="936"/>
        <w:jc w:val="center"/>
        <w:rPr>
          <w:rFonts w:ascii="Bookman Old Style" w:cs="Bookman Old Style" w:eastAsia="Bookman Old Style" w:hAnsi="Bookman Old Style"/>
          <w:i w:val="1"/>
          <w:sz w:val="22"/>
          <w:szCs w:val="22"/>
        </w:rPr>
      </w:pPr>
      <w:r w:rsidDel="00000000" w:rsidR="00000000" w:rsidRPr="00000000">
        <w:rPr>
          <w:rFonts w:ascii="Bookman Old Style" w:cs="Bookman Old Style" w:eastAsia="Bookman Old Style" w:hAnsi="Bookman Old Style"/>
          <w:i w:val="1"/>
          <w:sz w:val="22"/>
          <w:szCs w:val="22"/>
          <w:rtl w:val="0"/>
        </w:rPr>
        <w:t xml:space="preserve">Submitted to the April 17 Meeting of the UESF Assembly by John Lisovsky</w:t>
      </w:r>
    </w:p>
    <w:p w:rsidR="00000000" w:rsidDel="00000000" w:rsidP="00000000" w:rsidRDefault="00000000" w:rsidRPr="00000000" w14:paraId="000000F2">
      <w:pPr>
        <w:pStyle w:val="Title"/>
        <w:numPr>
          <w:ilvl w:val="0"/>
          <w:numId w:val="12"/>
        </w:numPr>
        <w:tabs>
          <w:tab w:val="left" w:pos="900"/>
          <w:tab w:val="center" w:pos="5580"/>
          <w:tab w:val="left" w:pos="8100"/>
        </w:tabs>
        <w:ind w:left="1260" w:hanging="360"/>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i w:val="0"/>
          <w:rtl w:val="0"/>
        </w:rPr>
        <w:t xml:space="preserve">M/S/C - 1 abstention </w:t>
      </w:r>
      <w:r w:rsidDel="00000000" w:rsidR="00000000" w:rsidRPr="00000000">
        <w:rPr>
          <w:rFonts w:ascii="Bookman Old Style" w:cs="Bookman Old Style" w:eastAsia="Bookman Old Style" w:hAnsi="Bookman Old Style"/>
          <w:b w:val="0"/>
          <w:i w:val="0"/>
          <w:rtl w:val="0"/>
        </w:rPr>
        <w:t xml:space="preserve">No to Secret Surveillance Ordinance</w:t>
        <w:tab/>
        <w:tab/>
        <w:t xml:space="preserve">Ken Tray, et al</w:t>
      </w:r>
    </w:p>
    <w:p w:rsidR="00000000" w:rsidDel="00000000" w:rsidP="00000000" w:rsidRDefault="00000000" w:rsidRPr="00000000" w14:paraId="000000F3">
      <w:pPr>
        <w:ind w:left="1404"/>
        <w:rPr>
          <w:rFonts w:ascii="Bookman Old Style" w:cs="Bookman Old Style" w:eastAsia="Bookman Old Style" w:hAnsi="Bookman Old Style"/>
          <w:sz w:val="22"/>
          <w:szCs w:val="22"/>
        </w:rPr>
      </w:pPr>
      <w:bookmarkStart w:colFirst="0" w:colLast="0" w:name="_1fob9te" w:id="2"/>
      <w:bookmarkEnd w:id="2"/>
      <w:r w:rsidDel="00000000" w:rsidR="00000000" w:rsidRPr="00000000">
        <w:rPr>
          <w:rFonts w:ascii="Bookman Old Style" w:cs="Bookman Old Style" w:eastAsia="Bookman Old Style" w:hAnsi="Bookman Old Style"/>
          <w:sz w:val="22"/>
          <w:szCs w:val="22"/>
          <w:rtl w:val="0"/>
        </w:rPr>
        <w:t xml:space="preserve">Whereas, there is a growing awareness among educators and the general public of the threat inherent in surveillance technology and facial recognition technology; and</w:t>
      </w:r>
    </w:p>
    <w:p w:rsidR="00000000" w:rsidDel="00000000" w:rsidP="00000000" w:rsidRDefault="00000000" w:rsidRPr="00000000" w14:paraId="000000F4">
      <w:pPr>
        <w:ind w:left="1404"/>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F5">
      <w:pPr>
        <w:ind w:left="1404"/>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Whereas, the ordinance authored by Supervisor Peskin and supported by Supervisors Walton, Ronen, Haney, and Yee will require transparency for all decisions to seek, obtain or use surveillance technologies by San Francisco Departments including the Police and Sheriffs’ Department and the District Attorney; and</w:t>
      </w:r>
    </w:p>
    <w:p w:rsidR="00000000" w:rsidDel="00000000" w:rsidP="00000000" w:rsidRDefault="00000000" w:rsidRPr="00000000" w14:paraId="000000F6">
      <w:pPr>
        <w:ind w:left="1404"/>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F7">
      <w:pPr>
        <w:ind w:left="1404"/>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Whereas, the Ordinance would ban any Department from obtaining, accessing or using any Facial Recognition Technology; and</w:t>
      </w:r>
    </w:p>
    <w:p w:rsidR="00000000" w:rsidDel="00000000" w:rsidP="00000000" w:rsidRDefault="00000000" w:rsidRPr="00000000" w14:paraId="000000F8">
      <w:pPr>
        <w:ind w:left="1404"/>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F9">
      <w:pPr>
        <w:ind w:left="1404"/>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Whereas, the Ordinance is an implementation vehicle of “Privacy First Policy” which was overwhelmingly approved by voters in November 2018; and</w:t>
      </w:r>
    </w:p>
    <w:p w:rsidR="00000000" w:rsidDel="00000000" w:rsidP="00000000" w:rsidRDefault="00000000" w:rsidRPr="00000000" w14:paraId="000000FA">
      <w:pPr>
        <w:ind w:left="1404"/>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FB">
      <w:pPr>
        <w:ind w:left="1404"/>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Whereas, Supervisor Peskin’s office worked with IFPTE Local 21 and UESF to amend the Ordinance to expand protections for San Francisco public employees; and</w:t>
      </w:r>
    </w:p>
    <w:p w:rsidR="00000000" w:rsidDel="00000000" w:rsidP="00000000" w:rsidRDefault="00000000" w:rsidRPr="00000000" w14:paraId="000000FC">
      <w:pPr>
        <w:ind w:left="1404"/>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FD">
      <w:pPr>
        <w:ind w:left="1404"/>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Whereas, the proposed ban comes on the heels of mounting concerns expressed by civil rights and civil liberties groups, members of Congress, shareholders and academic critics; and</w:t>
      </w:r>
    </w:p>
    <w:p w:rsidR="00000000" w:rsidDel="00000000" w:rsidP="00000000" w:rsidRDefault="00000000" w:rsidRPr="00000000" w14:paraId="000000FE">
      <w:pPr>
        <w:ind w:left="1404"/>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FF">
      <w:pPr>
        <w:ind w:left="1404"/>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Whereas, research studies have also demonstrated this technology is prone to misidentification for women and people of color, increasing risk for already vulnerable and frequently profiled communities; and</w:t>
      </w:r>
    </w:p>
    <w:p w:rsidR="00000000" w:rsidDel="00000000" w:rsidP="00000000" w:rsidRDefault="00000000" w:rsidRPr="00000000" w14:paraId="00000100">
      <w:pPr>
        <w:ind w:left="1404"/>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101">
      <w:pPr>
        <w:ind w:left="1404"/>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Whereas, current local, state and federal laws need to catch up and create oversight, transparency and accountability for the use of surveillance technology; and</w:t>
      </w:r>
    </w:p>
    <w:p w:rsidR="00000000" w:rsidDel="00000000" w:rsidP="00000000" w:rsidRDefault="00000000" w:rsidRPr="00000000" w14:paraId="00000102">
      <w:pPr>
        <w:ind w:left="1404"/>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103">
      <w:pPr>
        <w:ind w:left="1404"/>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Whereas, the use of surveillance technology by governments, foreign and domestic, and corporate powers like Google and Facebook in the dawning of the “Age of Surveillance Capitalism” are creating a clear and present danger to basic human rights, civil society and democracy; and</w:t>
      </w:r>
    </w:p>
    <w:p w:rsidR="00000000" w:rsidDel="00000000" w:rsidP="00000000" w:rsidRDefault="00000000" w:rsidRPr="00000000" w14:paraId="00000104">
      <w:pPr>
        <w:ind w:left="1404"/>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105">
      <w:pPr>
        <w:ind w:left="1404"/>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Whereas, the “Stop Secret Surveillance” and Facial Recognition Ban Ordinance is a significant act by our City and County, helping protect citizens and residents of San Francisco from abusive uses of surveillance technology and helping raise public awareness of the threats involved; </w:t>
      </w:r>
    </w:p>
    <w:p w:rsidR="00000000" w:rsidDel="00000000" w:rsidP="00000000" w:rsidRDefault="00000000" w:rsidRPr="00000000" w14:paraId="00000106">
      <w:pPr>
        <w:ind w:left="1404"/>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107">
      <w:pPr>
        <w:ind w:left="1404"/>
        <w:jc w:val="center"/>
        <w:rPr>
          <w:rFonts w:ascii="Bookman Old Style" w:cs="Bookman Old Style" w:eastAsia="Bookman Old Style" w:hAnsi="Bookman Old Style"/>
          <w:i w:val="1"/>
          <w:sz w:val="22"/>
          <w:szCs w:val="22"/>
        </w:rPr>
      </w:pPr>
      <w:r w:rsidDel="00000000" w:rsidR="00000000" w:rsidRPr="00000000">
        <w:rPr>
          <w:rFonts w:ascii="Bookman Old Style" w:cs="Bookman Old Style" w:eastAsia="Bookman Old Style" w:hAnsi="Bookman Old Style"/>
          <w:i w:val="1"/>
          <w:sz w:val="22"/>
          <w:szCs w:val="22"/>
          <w:rtl w:val="0"/>
        </w:rPr>
        <w:t xml:space="preserve">Therefore Be it Resolved that United Educators of San Francisco endorse the “Stop Secret Surveillance” and Facial Recognition Ban Ordinance and send a letter of communication to Supervisor Peskin’s office, noting our support for this importance Ordinance.</w:t>
      </w:r>
    </w:p>
    <w:p w:rsidR="00000000" w:rsidDel="00000000" w:rsidP="00000000" w:rsidRDefault="00000000" w:rsidRPr="00000000" w14:paraId="00000108">
      <w:pPr>
        <w:pStyle w:val="Title"/>
        <w:tabs>
          <w:tab w:val="left" w:pos="810"/>
          <w:tab w:val="right" w:pos="10080"/>
        </w:tabs>
        <w:rPr/>
      </w:pPr>
      <w:r w:rsidDel="00000000" w:rsidR="00000000" w:rsidRPr="00000000">
        <w:rPr>
          <w:rFonts w:ascii="Arial" w:cs="Arial" w:eastAsia="Arial" w:hAnsi="Arial"/>
          <w:rtl w:val="0"/>
        </w:rPr>
        <w:t xml:space="preserve">Sergeant at Arms Report</w:t>
      </w:r>
      <w:r w:rsidDel="00000000" w:rsidR="00000000" w:rsidRPr="00000000">
        <w:rPr>
          <w:rFonts w:ascii="Bookman Old Style" w:cs="Bookman Old Style" w:eastAsia="Bookman Old Style" w:hAnsi="Bookman Old Style"/>
          <w:b w:val="0"/>
          <w:i w:val="0"/>
          <w:rtl w:val="0"/>
        </w:rPr>
        <w:tab/>
        <w:t xml:space="preserve">A.J. Frazier</w:t>
      </w:r>
      <w:r w:rsidDel="00000000" w:rsidR="00000000" w:rsidRPr="00000000">
        <w:rPr>
          <w:rtl w:val="0"/>
        </w:rPr>
      </w:r>
    </w:p>
    <w:p w:rsidR="00000000" w:rsidDel="00000000" w:rsidP="00000000" w:rsidRDefault="00000000" w:rsidRPr="00000000" w14:paraId="00000109">
      <w:pPr>
        <w:pStyle w:val="Title"/>
        <w:tabs>
          <w:tab w:val="left" w:pos="810"/>
          <w:tab w:val="right" w:pos="10080"/>
        </w:tabs>
        <w:rPr>
          <w:rFonts w:ascii="Bookman Old Style" w:cs="Bookman Old Style" w:eastAsia="Bookman Old Style" w:hAnsi="Bookman Old Style"/>
          <w:b w:val="0"/>
          <w:i w:val="0"/>
        </w:rPr>
      </w:pP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10A">
      <w:pPr>
        <w:pStyle w:val="Title"/>
        <w:tabs>
          <w:tab w:val="left" w:pos="810"/>
          <w:tab w:val="right" w:pos="9720"/>
          <w:tab w:val="left" w:pos="9900"/>
        </w:tabs>
        <w:spacing w:before="0" w:lineRule="auto"/>
        <w:rPr>
          <w:rFonts w:ascii="Bookman Old Style" w:cs="Bookman Old Style" w:eastAsia="Bookman Old Style" w:hAnsi="Bookman Old Style"/>
          <w:b w:val="0"/>
          <w:i w:val="0"/>
        </w:rPr>
      </w:pPr>
      <w:r w:rsidDel="00000000" w:rsidR="00000000" w:rsidRPr="00000000">
        <w:rPr>
          <w:rtl w:val="0"/>
        </w:rPr>
      </w:r>
    </w:p>
    <w:p w:rsidR="00000000" w:rsidDel="00000000" w:rsidP="00000000" w:rsidRDefault="00000000" w:rsidRPr="00000000" w14:paraId="0000010B">
      <w:pPr>
        <w:pStyle w:val="Title"/>
        <w:tabs>
          <w:tab w:val="left" w:pos="1530"/>
          <w:tab w:val="right" w:pos="9990"/>
        </w:tabs>
        <w:rPr>
          <w:rFonts w:ascii="Bookman Old Style" w:cs="Bookman Old Style" w:eastAsia="Bookman Old Style" w:hAnsi="Bookman Old Style"/>
          <w:b w:val="0"/>
          <w:i w:val="0"/>
        </w:rPr>
      </w:pPr>
      <w:r w:rsidDel="00000000" w:rsidR="00000000" w:rsidRPr="00000000">
        <w:rPr>
          <w:rFonts w:ascii="Arial" w:cs="Arial" w:eastAsia="Arial" w:hAnsi="Arial"/>
          <w:rtl w:val="0"/>
        </w:rPr>
        <w:t xml:space="preserve">New Business/Good of the Order</w:t>
      </w:r>
      <w:r w:rsidDel="00000000" w:rsidR="00000000" w:rsidRPr="00000000">
        <w:rPr>
          <w:rtl w:val="0"/>
        </w:rPr>
      </w:r>
    </w:p>
    <w:p w:rsidR="00000000" w:rsidDel="00000000" w:rsidP="00000000" w:rsidRDefault="00000000" w:rsidRPr="00000000" w14:paraId="0000010C">
      <w:pPr>
        <w:pStyle w:val="Title"/>
        <w:tabs>
          <w:tab w:val="right" w:pos="9990"/>
          <w:tab w:val="left" w:pos="10080"/>
        </w:tabs>
        <w:rPr>
          <w:rFonts w:ascii="Bookman Old Style" w:cs="Bookman Old Style" w:eastAsia="Bookman Old Style" w:hAnsi="Bookman Old Style"/>
          <w:b w:val="0"/>
          <w:i w:val="0"/>
        </w:rPr>
      </w:pPr>
      <w:r w:rsidDel="00000000" w:rsidR="00000000" w:rsidRPr="00000000">
        <w:rPr>
          <w:rFonts w:ascii="Bookman Old Style" w:cs="Bookman Old Style" w:eastAsia="Bookman Old Style" w:hAnsi="Bookman Old Style"/>
          <w:b w:val="0"/>
          <w:i w:val="0"/>
          <w:rtl w:val="0"/>
        </w:rPr>
        <w:t xml:space="preserve">Bernal Heights Democratic club to discuss restorative practices</w:t>
      </w:r>
    </w:p>
    <w:p w:rsidR="00000000" w:rsidDel="00000000" w:rsidP="00000000" w:rsidRDefault="00000000" w:rsidRPr="00000000" w14:paraId="0000010D">
      <w:pPr>
        <w:tabs>
          <w:tab w:val="right" w:pos="9990"/>
          <w:tab w:val="left" w:pos="10080"/>
        </w:tabs>
        <w:rPr/>
      </w:pPr>
      <w:r w:rsidDel="00000000" w:rsidR="00000000" w:rsidRPr="00000000">
        <w:rPr>
          <w:rtl w:val="0"/>
        </w:rPr>
      </w:r>
    </w:p>
    <w:p w:rsidR="00000000" w:rsidDel="00000000" w:rsidP="00000000" w:rsidRDefault="00000000" w:rsidRPr="00000000" w14:paraId="0000010E">
      <w:pPr>
        <w:pStyle w:val="Title"/>
        <w:tabs>
          <w:tab w:val="left" w:pos="810"/>
          <w:tab w:val="right" w:pos="10080"/>
        </w:tabs>
        <w:rPr>
          <w:rFonts w:ascii="Arial" w:cs="Arial" w:eastAsia="Arial" w:hAnsi="Arial"/>
        </w:rPr>
      </w:pPr>
      <w:r w:rsidDel="00000000" w:rsidR="00000000" w:rsidRPr="00000000">
        <w:rPr>
          <w:rFonts w:ascii="Arial" w:cs="Arial" w:eastAsia="Arial" w:hAnsi="Arial"/>
          <w:rtl w:val="0"/>
        </w:rPr>
        <w:t xml:space="preserve">Adjournment @ 6:12pm</w:t>
      </w:r>
    </w:p>
    <w:p w:rsidR="00000000" w:rsidDel="00000000" w:rsidP="00000000" w:rsidRDefault="00000000" w:rsidRPr="00000000" w14:paraId="0000010F">
      <w:pPr>
        <w:rPr>
          <w:rFonts w:ascii="Bookman Old Style" w:cs="Bookman Old Style" w:eastAsia="Bookman Old Style" w:hAnsi="Bookman Old Style"/>
          <w:b w:val="1"/>
          <w:i w:val="1"/>
          <w:sz w:val="22"/>
          <w:szCs w:val="22"/>
        </w:rPr>
      </w:pPr>
      <w:r w:rsidDel="00000000" w:rsidR="00000000" w:rsidRPr="00000000">
        <w:rPr>
          <w:rtl w:val="0"/>
        </w:rPr>
      </w:r>
    </w:p>
    <w:sectPr>
      <w:headerReference r:id="rId23" w:type="default"/>
      <w:footerReference r:id="rId24" w:type="default"/>
      <w:footerReference r:id="rId25" w:type="even"/>
      <w:pgSz w:h="15840" w:w="12240"/>
      <w:pgMar w:bottom="720" w:top="720" w:left="720" w:right="72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Bookman Old Style"/>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ind w:right="360"/>
      <w:rPr>
        <w:rFonts w:ascii="Bookman Old Style" w:cs="Bookman Old Style" w:eastAsia="Bookman Old Style" w:hAnsi="Bookman Old Style"/>
        <w:sz w:val="16"/>
        <w:szCs w:val="16"/>
      </w:rPr>
    </w:pPr>
    <w:r w:rsidDel="00000000" w:rsidR="00000000" w:rsidRPr="00000000">
      <w:rPr>
        <w:rFonts w:ascii="Bookman Old Style" w:cs="Bookman Old Style" w:eastAsia="Bookman Old Style" w:hAnsi="Bookman Old Style"/>
        <w:sz w:val="16"/>
        <w:szCs w:val="16"/>
        <w:rtl w:val="0"/>
      </w:rPr>
      <w:t xml:space="preserve">KWO:tl opeiu 29 afl-cio  (209)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tabs>
        <w:tab w:val="left" w:pos="360"/>
      </w:tabs>
      <w:spacing w:after="20" w:lineRule="auto"/>
      <w:rPr>
        <w:rFonts w:ascii="Arial" w:cs="Arial" w:eastAsia="Arial" w:hAnsi="Arial"/>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96" w:hanging="360"/>
      </w:pPr>
      <w:rPr/>
    </w:lvl>
    <w:lvl w:ilvl="1">
      <w:start w:val="1"/>
      <w:numFmt w:val="lowerLetter"/>
      <w:lvlText w:val="%2."/>
      <w:lvlJc w:val="left"/>
      <w:pPr>
        <w:ind w:left="2016" w:hanging="360"/>
      </w:pPr>
      <w:rPr/>
    </w:lvl>
    <w:lvl w:ilvl="2">
      <w:start w:val="1"/>
      <w:numFmt w:val="lowerRoman"/>
      <w:lvlText w:val="%3."/>
      <w:lvlJc w:val="right"/>
      <w:pPr>
        <w:ind w:left="2736" w:hanging="180"/>
      </w:pPr>
      <w:rPr/>
    </w:lvl>
    <w:lvl w:ilvl="3">
      <w:start w:val="1"/>
      <w:numFmt w:val="decimal"/>
      <w:lvlText w:val="%4."/>
      <w:lvlJc w:val="left"/>
      <w:pPr>
        <w:ind w:left="3456" w:hanging="360"/>
      </w:pPr>
      <w:rPr/>
    </w:lvl>
    <w:lvl w:ilvl="4">
      <w:start w:val="1"/>
      <w:numFmt w:val="lowerLetter"/>
      <w:lvlText w:val="%5."/>
      <w:lvlJc w:val="left"/>
      <w:pPr>
        <w:ind w:left="4176" w:hanging="360"/>
      </w:pPr>
      <w:rPr/>
    </w:lvl>
    <w:lvl w:ilvl="5">
      <w:start w:val="1"/>
      <w:numFmt w:val="lowerRoman"/>
      <w:lvlText w:val="%6."/>
      <w:lvlJc w:val="right"/>
      <w:pPr>
        <w:ind w:left="4896" w:hanging="180"/>
      </w:pPr>
      <w:rPr/>
    </w:lvl>
    <w:lvl w:ilvl="6">
      <w:start w:val="1"/>
      <w:numFmt w:val="decimal"/>
      <w:lvlText w:val="%7."/>
      <w:lvlJc w:val="left"/>
      <w:pPr>
        <w:ind w:left="5616" w:hanging="360"/>
      </w:pPr>
      <w:rPr/>
    </w:lvl>
    <w:lvl w:ilvl="7">
      <w:start w:val="1"/>
      <w:numFmt w:val="lowerLetter"/>
      <w:lvlText w:val="%8."/>
      <w:lvlJc w:val="left"/>
      <w:pPr>
        <w:ind w:left="6336" w:hanging="360"/>
      </w:pPr>
      <w:rPr/>
    </w:lvl>
    <w:lvl w:ilvl="8">
      <w:start w:val="1"/>
      <w:numFmt w:val="lowerRoman"/>
      <w:lvlText w:val="%9."/>
      <w:lvlJc w:val="right"/>
      <w:pPr>
        <w:ind w:left="7056" w:hanging="180"/>
      </w:pPr>
      <w:rPr/>
    </w:lvl>
  </w:abstractNum>
  <w:abstractNum w:abstractNumId="2">
    <w:lvl w:ilvl="0">
      <w:start w:val="1"/>
      <w:numFmt w:val="decimal"/>
      <w:lvlText w:val="%1."/>
      <w:lvlJc w:val="left"/>
      <w:pPr>
        <w:ind w:left="1296" w:hanging="360"/>
      </w:pPr>
      <w:rPr/>
    </w:lvl>
    <w:lvl w:ilvl="1">
      <w:start w:val="1"/>
      <w:numFmt w:val="decimal"/>
      <w:lvlText w:val="%2."/>
      <w:lvlJc w:val="left"/>
      <w:pPr>
        <w:ind w:left="2016" w:hanging="360"/>
      </w:pPr>
      <w:rPr/>
    </w:lvl>
    <w:lvl w:ilvl="2">
      <w:start w:val="1"/>
      <w:numFmt w:val="decimal"/>
      <w:lvlText w:val="%3."/>
      <w:lvlJc w:val="left"/>
      <w:pPr>
        <w:ind w:left="2736" w:hanging="360"/>
      </w:pPr>
      <w:rPr/>
    </w:lvl>
    <w:lvl w:ilvl="3">
      <w:start w:val="1"/>
      <w:numFmt w:val="decimal"/>
      <w:lvlText w:val="%4."/>
      <w:lvlJc w:val="left"/>
      <w:pPr>
        <w:ind w:left="3456" w:hanging="360"/>
      </w:pPr>
      <w:rPr/>
    </w:lvl>
    <w:lvl w:ilvl="4">
      <w:start w:val="1"/>
      <w:numFmt w:val="decimal"/>
      <w:lvlText w:val="%5."/>
      <w:lvlJc w:val="left"/>
      <w:pPr>
        <w:ind w:left="4176" w:hanging="360"/>
      </w:pPr>
      <w:rPr/>
    </w:lvl>
    <w:lvl w:ilvl="5">
      <w:start w:val="1"/>
      <w:numFmt w:val="decimal"/>
      <w:lvlText w:val="%6."/>
      <w:lvlJc w:val="left"/>
      <w:pPr>
        <w:ind w:left="4896" w:hanging="360"/>
      </w:pPr>
      <w:rPr/>
    </w:lvl>
    <w:lvl w:ilvl="6">
      <w:start w:val="1"/>
      <w:numFmt w:val="decimal"/>
      <w:lvlText w:val="%7."/>
      <w:lvlJc w:val="left"/>
      <w:pPr>
        <w:ind w:left="5616" w:hanging="360"/>
      </w:pPr>
      <w:rPr/>
    </w:lvl>
    <w:lvl w:ilvl="7">
      <w:start w:val="1"/>
      <w:numFmt w:val="decimal"/>
      <w:lvlText w:val="%8."/>
      <w:lvlJc w:val="left"/>
      <w:pPr>
        <w:ind w:left="6336" w:hanging="360"/>
      </w:pPr>
      <w:rPr/>
    </w:lvl>
    <w:lvl w:ilvl="8">
      <w:start w:val="1"/>
      <w:numFmt w:val="decimal"/>
      <w:lvlText w:val="%9."/>
      <w:lvlJc w:val="left"/>
      <w:pPr>
        <w:ind w:left="7056"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936" w:hanging="360"/>
      </w:pPr>
      <w:rPr/>
    </w:lvl>
    <w:lvl w:ilvl="1">
      <w:start w:val="1"/>
      <w:numFmt w:val="decimal"/>
      <w:lvlText w:val="%2."/>
      <w:lvlJc w:val="left"/>
      <w:pPr>
        <w:ind w:left="1656" w:hanging="360"/>
      </w:pPr>
      <w:rPr/>
    </w:lvl>
    <w:lvl w:ilvl="2">
      <w:start w:val="1"/>
      <w:numFmt w:val="decimal"/>
      <w:lvlText w:val="%3."/>
      <w:lvlJc w:val="left"/>
      <w:pPr>
        <w:ind w:left="2556" w:hanging="360"/>
      </w:pPr>
      <w:rPr/>
    </w:lvl>
    <w:lvl w:ilvl="3">
      <w:start w:val="1"/>
      <w:numFmt w:val="decimal"/>
      <w:lvlText w:val="%4."/>
      <w:lvlJc w:val="left"/>
      <w:pPr>
        <w:ind w:left="3096" w:hanging="360"/>
      </w:pPr>
      <w:rPr/>
    </w:lvl>
    <w:lvl w:ilvl="4">
      <w:start w:val="1"/>
      <w:numFmt w:val="lowerLetter"/>
      <w:lvlText w:val="%5."/>
      <w:lvlJc w:val="left"/>
      <w:pPr>
        <w:ind w:left="3816" w:hanging="360"/>
      </w:pPr>
      <w:rPr/>
    </w:lvl>
    <w:lvl w:ilvl="5">
      <w:start w:val="1"/>
      <w:numFmt w:val="lowerRoman"/>
      <w:lvlText w:val="%6."/>
      <w:lvlJc w:val="right"/>
      <w:pPr>
        <w:ind w:left="4536" w:hanging="180"/>
      </w:pPr>
      <w:rPr/>
    </w:lvl>
    <w:lvl w:ilvl="6">
      <w:start w:val="1"/>
      <w:numFmt w:val="decimal"/>
      <w:lvlText w:val="%7."/>
      <w:lvlJc w:val="left"/>
      <w:pPr>
        <w:ind w:left="5256" w:hanging="360"/>
      </w:pPr>
      <w:rPr/>
    </w:lvl>
    <w:lvl w:ilvl="7">
      <w:start w:val="1"/>
      <w:numFmt w:val="lowerLetter"/>
      <w:lvlText w:val="%8."/>
      <w:lvlJc w:val="left"/>
      <w:pPr>
        <w:ind w:left="5976" w:hanging="360"/>
      </w:pPr>
      <w:rPr/>
    </w:lvl>
    <w:lvl w:ilvl="8">
      <w:start w:val="1"/>
      <w:numFmt w:val="lowerRoman"/>
      <w:lvlText w:val="%9."/>
      <w:lvlJc w:val="right"/>
      <w:pPr>
        <w:ind w:left="6696" w:hanging="180"/>
      </w:pPr>
      <w:rPr/>
    </w:lvl>
  </w:abstractNum>
  <w:abstractNum w:abstractNumId="12">
    <w:lvl w:ilvl="0">
      <w:start w:val="1"/>
      <w:numFmt w:val="decimal"/>
      <w:lvlText w:val="%1."/>
      <w:lvlJc w:val="left"/>
      <w:pPr>
        <w:ind w:left="1260" w:hanging="360"/>
      </w:pPr>
      <w:rPr/>
    </w:lvl>
    <w:lvl w:ilvl="1">
      <w:start w:val="1"/>
      <w:numFmt w:val="decimal"/>
      <w:lvlText w:val="%2."/>
      <w:lvlJc w:val="left"/>
      <w:pPr>
        <w:ind w:left="1980" w:hanging="360"/>
      </w:pPr>
      <w:rPr/>
    </w:lvl>
    <w:lvl w:ilvl="2">
      <w:start w:val="1"/>
      <w:numFmt w:val="decimal"/>
      <w:lvlText w:val="%3."/>
      <w:lvlJc w:val="left"/>
      <w:pPr>
        <w:ind w:left="2880" w:hanging="36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548"/>
        <w:tab w:val="left" w:pos="5598"/>
        <w:tab w:val="left" w:pos="7398"/>
        <w:tab w:val="left" w:pos="8856"/>
      </w:tabs>
    </w:pPr>
    <w:rPr>
      <w:b w:val="1"/>
    </w:rPr>
  </w:style>
  <w:style w:type="paragraph" w:styleId="Heading2">
    <w:name w:val="heading 2"/>
    <w:basedOn w:val="Normal"/>
    <w:next w:val="Normal"/>
    <w:pPr>
      <w:keepNext w:val="1"/>
      <w:jc w:val="center"/>
    </w:pPr>
    <w:rPr>
      <w:rFonts w:ascii="Bookman Old Style" w:cs="Bookman Old Style" w:eastAsia="Bookman Old Style" w:hAnsi="Bookman Old Style"/>
      <w:b w:val="1"/>
      <w:sz w:val="18"/>
      <w:szCs w:val="18"/>
    </w:rPr>
  </w:style>
  <w:style w:type="paragraph" w:styleId="Heading3">
    <w:name w:val="heading 3"/>
    <w:basedOn w:val="Normal"/>
    <w:next w:val="Normal"/>
    <w:pPr>
      <w:keepNext w:val="1"/>
      <w:tabs>
        <w:tab w:val="left" w:pos="1548"/>
        <w:tab w:val="left" w:pos="5598"/>
        <w:tab w:val="left" w:pos="7398"/>
        <w:tab w:val="left" w:pos="8856"/>
      </w:tabs>
    </w:pPr>
    <w:rPr>
      <w:b w:val="1"/>
      <w:sz w:val="22"/>
      <w:szCs w:val="22"/>
    </w:rPr>
  </w:style>
  <w:style w:type="paragraph" w:styleId="Heading4">
    <w:name w:val="heading 4"/>
    <w:basedOn w:val="Normal"/>
    <w:next w:val="Normal"/>
    <w:pPr>
      <w:keepNext w:val="1"/>
    </w:pPr>
    <w:rPr>
      <w:b w:val="1"/>
      <w:sz w:val="20"/>
      <w:szCs w:val="2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80" w:lineRule="auto"/>
    </w:pPr>
    <w:rPr>
      <w:rFonts w:ascii="Helvetica Neue" w:cs="Helvetica Neue" w:eastAsia="Helvetica Neue" w:hAnsi="Helvetica Neue"/>
      <w:b w:val="1"/>
      <w:i w:val="1"/>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sfusd.edu/en/news/media-coverage/2017-media-coverage-archive/09/sf-public-schools-to-shift-focus,-resources-on-homeless-students-as-numbers-rise.html" TargetMode="External"/><Relationship Id="rId22" Type="http://schemas.openxmlformats.org/officeDocument/2006/relationships/hyperlink" Target="https://www.sfexaminer.com/news/mission-district-school-plans-to-open-gym-to-homeless-students-families-overnight/" TargetMode="External"/><Relationship Id="rId21" Type="http://schemas.openxmlformats.org/officeDocument/2006/relationships/hyperlink" Target="https://www.sfchronicle.com/bayarea/article/SF-Mayor-Breed-wants-Embarcadero-to-have-SF-s-13659716.php" TargetMode="External"/><Relationship Id="rId24" Type="http://schemas.openxmlformats.org/officeDocument/2006/relationships/footer" Target="footer1.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iperr@sfusd.edu"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wongd4@sfusd.edu" TargetMode="External"/><Relationship Id="rId7" Type="http://schemas.openxmlformats.org/officeDocument/2006/relationships/hyperlink" Target="mailto:curcir@sfusd.edu" TargetMode="External"/><Relationship Id="rId8" Type="http://schemas.openxmlformats.org/officeDocument/2006/relationships/hyperlink" Target="mailto:hughese@sfusd.edu" TargetMode="External"/><Relationship Id="rId11" Type="http://schemas.openxmlformats.org/officeDocument/2006/relationships/hyperlink" Target="mailto:fordmorthele@sfusd.edu" TargetMode="External"/><Relationship Id="rId10" Type="http://schemas.openxmlformats.org/officeDocument/2006/relationships/hyperlink" Target="mailto:allena1@sfusd.edu" TargetMode="External"/><Relationship Id="rId13" Type="http://schemas.openxmlformats.org/officeDocument/2006/relationships/hyperlink" Target="mailto:connolyk@sfusd.edu" TargetMode="External"/><Relationship Id="rId12" Type="http://schemas.openxmlformats.org/officeDocument/2006/relationships/hyperlink" Target="mailto:paynec1@sfusd.edu" TargetMode="External"/><Relationship Id="rId15" Type="http://schemas.openxmlformats.org/officeDocument/2006/relationships/hyperlink" Target="https://sites.google.com/sfusd.edu/aao/elementary-tk-5/report-cards" TargetMode="External"/><Relationship Id="rId14" Type="http://schemas.openxmlformats.org/officeDocument/2006/relationships/hyperlink" Target="mailto:khannar@sfusd.edu" TargetMode="External"/><Relationship Id="rId17" Type="http://schemas.openxmlformats.org/officeDocument/2006/relationships/hyperlink" Target="https://cpasf.ourpowerbase.net/sites/all/modules/civicrm/extern/url.php?u=6852&amp;qid=183434" TargetMode="External"/><Relationship Id="rId16" Type="http://schemas.openxmlformats.org/officeDocument/2006/relationships/hyperlink" Target="http://tinyurl.com/sfusd504" TargetMode="External"/><Relationship Id="rId19" Type="http://schemas.openxmlformats.org/officeDocument/2006/relationships/hyperlink" Target="https://www.facebook.com/events/302226150450490/" TargetMode="External"/><Relationship Id="rId18" Type="http://schemas.openxmlformats.org/officeDocument/2006/relationships/hyperlink" Target="https://www.facebook.com/events/30222615045049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